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901AD" w14:textId="77777777" w:rsidR="00432BA6" w:rsidRPr="00432BA6" w:rsidRDefault="00512638" w:rsidP="00432BA6">
      <w:pPr>
        <w:widowControl w:val="0"/>
        <w:autoSpaceDE w:val="0"/>
        <w:autoSpaceDN w:val="0"/>
        <w:adjustRightInd w:val="0"/>
        <w:spacing w:before="57" w:after="0" w:line="240" w:lineRule="auto"/>
        <w:ind w:left="120"/>
        <w:rPr>
          <w:rFonts w:ascii="Arial" w:eastAsia="Times New Roman" w:hAnsi="Arial" w:cs="Arial"/>
          <w:sz w:val="40"/>
          <w:szCs w:val="40"/>
          <w:lang w:eastAsia="en-GB"/>
        </w:rPr>
      </w:pPr>
      <w:r>
        <w:rPr>
          <w:rFonts w:ascii="Arial" w:eastAsia="Times New Roman" w:hAnsi="Arial" w:cs="Arial"/>
          <w:b/>
          <w:sz w:val="40"/>
          <w:szCs w:val="40"/>
        </w:rPr>
        <w:t>St Eugene</w:t>
      </w:r>
      <w:r w:rsidR="00EA749E">
        <w:rPr>
          <w:rFonts w:ascii="Arial" w:eastAsia="Times New Roman" w:hAnsi="Arial" w:cs="Arial"/>
          <w:b/>
          <w:sz w:val="40"/>
          <w:szCs w:val="40"/>
        </w:rPr>
        <w:t xml:space="preserve"> de </w:t>
      </w:r>
      <w:proofErr w:type="spellStart"/>
      <w:r w:rsidR="00EA749E">
        <w:rPr>
          <w:rFonts w:ascii="Arial" w:eastAsia="Times New Roman" w:hAnsi="Arial" w:cs="Arial"/>
          <w:b/>
          <w:sz w:val="40"/>
          <w:szCs w:val="40"/>
        </w:rPr>
        <w:t>Mazenod</w:t>
      </w:r>
      <w:proofErr w:type="spellEnd"/>
      <w:r w:rsidR="00152BE5">
        <w:rPr>
          <w:rFonts w:ascii="Arial" w:eastAsia="Times New Roman" w:hAnsi="Arial" w:cs="Arial"/>
          <w:b/>
          <w:sz w:val="40"/>
          <w:szCs w:val="40"/>
        </w:rPr>
        <w:t xml:space="preserve"> Catholic</w:t>
      </w:r>
      <w:r w:rsidR="00432BA6" w:rsidRPr="00432BA6">
        <w:rPr>
          <w:rFonts w:ascii="Arial" w:eastAsia="Times New Roman" w:hAnsi="Arial" w:cs="Arial"/>
          <w:b/>
          <w:sz w:val="40"/>
          <w:szCs w:val="40"/>
        </w:rPr>
        <w:t xml:space="preserve"> Pr</w:t>
      </w:r>
      <w:r w:rsidR="00432BA6" w:rsidRPr="00432BA6">
        <w:rPr>
          <w:rFonts w:ascii="Arial" w:eastAsia="Times New Roman" w:hAnsi="Arial" w:cs="Arial"/>
          <w:b/>
          <w:spacing w:val="-2"/>
          <w:sz w:val="40"/>
          <w:szCs w:val="40"/>
        </w:rPr>
        <w:t>i</w:t>
      </w:r>
      <w:r w:rsidR="00432BA6" w:rsidRPr="00432BA6">
        <w:rPr>
          <w:rFonts w:ascii="Arial" w:eastAsia="Times New Roman" w:hAnsi="Arial" w:cs="Arial"/>
          <w:b/>
          <w:sz w:val="40"/>
          <w:szCs w:val="40"/>
        </w:rPr>
        <w:t>ma</w:t>
      </w:r>
      <w:r w:rsidR="00432BA6" w:rsidRPr="00432BA6">
        <w:rPr>
          <w:rFonts w:ascii="Arial" w:eastAsia="Times New Roman" w:hAnsi="Arial" w:cs="Arial"/>
          <w:b/>
          <w:spacing w:val="1"/>
          <w:sz w:val="40"/>
          <w:szCs w:val="40"/>
        </w:rPr>
        <w:t>r</w:t>
      </w:r>
      <w:r w:rsidR="00432BA6" w:rsidRPr="00432BA6">
        <w:rPr>
          <w:rFonts w:ascii="Arial" w:eastAsia="Times New Roman" w:hAnsi="Arial" w:cs="Arial"/>
          <w:b/>
          <w:sz w:val="40"/>
          <w:szCs w:val="40"/>
        </w:rPr>
        <w:t>y</w:t>
      </w:r>
      <w:r w:rsidR="00432BA6" w:rsidRPr="00432BA6">
        <w:rPr>
          <w:rFonts w:ascii="Arial" w:eastAsia="Times New Roman" w:hAnsi="Arial" w:cs="Arial"/>
          <w:b/>
          <w:spacing w:val="-4"/>
          <w:sz w:val="40"/>
          <w:szCs w:val="40"/>
        </w:rPr>
        <w:t xml:space="preserve"> </w:t>
      </w:r>
      <w:r w:rsidR="00432BA6" w:rsidRPr="00432BA6">
        <w:rPr>
          <w:rFonts w:ascii="Arial" w:eastAsia="Times New Roman" w:hAnsi="Arial" w:cs="Arial"/>
          <w:b/>
          <w:sz w:val="40"/>
          <w:szCs w:val="40"/>
        </w:rPr>
        <w:t>School</w:t>
      </w:r>
    </w:p>
    <w:p w14:paraId="1941F95B" w14:textId="77777777" w:rsidR="00432BA6" w:rsidRPr="00432BA6" w:rsidRDefault="00432BA6" w:rsidP="00432BA6">
      <w:pPr>
        <w:widowControl w:val="0"/>
        <w:autoSpaceDE w:val="0"/>
        <w:autoSpaceDN w:val="0"/>
        <w:adjustRightInd w:val="0"/>
        <w:spacing w:after="0" w:line="200" w:lineRule="exact"/>
        <w:rPr>
          <w:rFonts w:ascii="Times New Roman" w:eastAsia="Times New Roman" w:hAnsi="Times New Roman" w:cs="Times New Roman"/>
          <w:sz w:val="20"/>
          <w:szCs w:val="20"/>
        </w:rPr>
      </w:pPr>
    </w:p>
    <w:p w14:paraId="1307D1AE" w14:textId="77777777" w:rsidR="00412CFD" w:rsidRPr="00412CFD" w:rsidRDefault="00412CFD" w:rsidP="00412CFD">
      <w:pPr>
        <w:widowControl w:val="0"/>
        <w:autoSpaceDE w:val="0"/>
        <w:autoSpaceDN w:val="0"/>
        <w:adjustRightInd w:val="0"/>
        <w:spacing w:after="0" w:line="200" w:lineRule="exact"/>
        <w:rPr>
          <w:rFonts w:ascii="Times New Roman" w:eastAsia="Times New Roman" w:hAnsi="Times New Roman" w:cs="Times New Roman"/>
          <w:sz w:val="20"/>
          <w:szCs w:val="20"/>
        </w:rPr>
      </w:pPr>
    </w:p>
    <w:p w14:paraId="2E03CDD7" w14:textId="77777777" w:rsidR="00412CFD" w:rsidRPr="00412CFD" w:rsidRDefault="00412CFD" w:rsidP="00412CFD">
      <w:pPr>
        <w:widowControl w:val="0"/>
        <w:autoSpaceDE w:val="0"/>
        <w:autoSpaceDN w:val="0"/>
        <w:adjustRightInd w:val="0"/>
        <w:spacing w:before="2" w:after="0" w:line="260" w:lineRule="exact"/>
        <w:rPr>
          <w:rFonts w:ascii="Arial" w:eastAsia="Times New Roman" w:hAnsi="Arial" w:cs="Arial"/>
          <w:sz w:val="26"/>
          <w:szCs w:val="26"/>
        </w:rPr>
      </w:pPr>
    </w:p>
    <w:p w14:paraId="62FC6B79" w14:textId="77777777" w:rsidR="00412CFD" w:rsidRDefault="00412CFD" w:rsidP="00412CFD">
      <w:pPr>
        <w:widowControl w:val="0"/>
        <w:autoSpaceDE w:val="0"/>
        <w:autoSpaceDN w:val="0"/>
        <w:adjustRightInd w:val="0"/>
        <w:spacing w:after="0" w:line="240" w:lineRule="auto"/>
        <w:ind w:left="120"/>
        <w:rPr>
          <w:rFonts w:ascii="Arial" w:eastAsia="Times New Roman" w:hAnsi="Arial" w:cs="Arial"/>
          <w:b/>
          <w:sz w:val="40"/>
          <w:szCs w:val="40"/>
        </w:rPr>
      </w:pPr>
      <w:r>
        <w:rPr>
          <w:rFonts w:ascii="Arial" w:eastAsia="Times New Roman" w:hAnsi="Arial" w:cs="Arial"/>
          <w:b/>
          <w:sz w:val="40"/>
          <w:szCs w:val="40"/>
        </w:rPr>
        <w:t>Data Protection</w:t>
      </w:r>
      <w:r w:rsidRPr="00412CFD">
        <w:rPr>
          <w:rFonts w:ascii="Arial" w:eastAsia="Times New Roman" w:hAnsi="Arial" w:cs="Arial"/>
          <w:b/>
          <w:sz w:val="40"/>
          <w:szCs w:val="40"/>
        </w:rPr>
        <w:t xml:space="preserve"> Po</w:t>
      </w:r>
      <w:r w:rsidRPr="00412CFD">
        <w:rPr>
          <w:rFonts w:ascii="Arial" w:eastAsia="Times New Roman" w:hAnsi="Arial" w:cs="Arial"/>
          <w:b/>
          <w:spacing w:val="-2"/>
          <w:sz w:val="40"/>
          <w:szCs w:val="40"/>
        </w:rPr>
        <w:t>l</w:t>
      </w:r>
      <w:r w:rsidRPr="00412CFD">
        <w:rPr>
          <w:rFonts w:ascii="Arial" w:eastAsia="Times New Roman" w:hAnsi="Arial" w:cs="Arial"/>
          <w:b/>
          <w:sz w:val="40"/>
          <w:szCs w:val="40"/>
        </w:rPr>
        <w:t>icy</w:t>
      </w:r>
    </w:p>
    <w:p w14:paraId="08B3EDE8" w14:textId="77777777" w:rsidR="006F5687" w:rsidRPr="00412CFD" w:rsidRDefault="006F5687" w:rsidP="00412CFD">
      <w:pPr>
        <w:widowControl w:val="0"/>
        <w:autoSpaceDE w:val="0"/>
        <w:autoSpaceDN w:val="0"/>
        <w:adjustRightInd w:val="0"/>
        <w:spacing w:after="0" w:line="240" w:lineRule="auto"/>
        <w:ind w:left="120"/>
        <w:rPr>
          <w:rFonts w:ascii="Arial" w:eastAsia="Times New Roman" w:hAnsi="Arial" w:cs="Arial"/>
          <w:sz w:val="40"/>
          <w:szCs w:val="40"/>
        </w:rPr>
      </w:pPr>
    </w:p>
    <w:p w14:paraId="79BA94CD" w14:textId="77777777" w:rsidR="00412CFD" w:rsidRPr="00412CFD" w:rsidRDefault="00412CFD" w:rsidP="00412CFD">
      <w:pPr>
        <w:widowControl w:val="0"/>
        <w:autoSpaceDE w:val="0"/>
        <w:autoSpaceDN w:val="0"/>
        <w:adjustRightInd w:val="0"/>
        <w:spacing w:after="0" w:line="200" w:lineRule="exact"/>
        <w:rPr>
          <w:rFonts w:ascii="Times New Roman" w:eastAsia="Times New Roman" w:hAnsi="Times New Roman" w:cs="Times New Roman"/>
          <w:sz w:val="20"/>
          <w:szCs w:val="20"/>
        </w:rPr>
      </w:pPr>
    </w:p>
    <w:p w14:paraId="05EB6D2B" w14:textId="77777777" w:rsidR="006F5687" w:rsidRDefault="006F5687" w:rsidP="006F5687">
      <w:pPr>
        <w:widowControl w:val="0"/>
        <w:autoSpaceDE w:val="0"/>
        <w:autoSpaceDN w:val="0"/>
        <w:adjustRightInd w:val="0"/>
        <w:spacing w:after="0" w:line="240" w:lineRule="auto"/>
        <w:ind w:left="120"/>
        <w:rPr>
          <w:rFonts w:ascii="Arial" w:eastAsia="Times New Roman" w:hAnsi="Arial" w:cs="Arial"/>
          <w:sz w:val="36"/>
          <w:szCs w:val="36"/>
        </w:rPr>
      </w:pPr>
      <w:r>
        <w:rPr>
          <w:rFonts w:ascii="Arial" w:eastAsia="Times New Roman" w:hAnsi="Arial" w:cs="Arial"/>
          <w:sz w:val="36"/>
          <w:szCs w:val="36"/>
        </w:rPr>
        <w:t>Policy produced by Camden LA</w:t>
      </w:r>
    </w:p>
    <w:p w14:paraId="33C7C54B" w14:textId="77777777" w:rsidR="006F5687" w:rsidRDefault="006F5687" w:rsidP="006F5687">
      <w:pPr>
        <w:widowControl w:val="0"/>
        <w:autoSpaceDE w:val="0"/>
        <w:autoSpaceDN w:val="0"/>
        <w:adjustRightInd w:val="0"/>
        <w:spacing w:after="0" w:line="240" w:lineRule="auto"/>
        <w:ind w:left="120"/>
        <w:rPr>
          <w:rFonts w:ascii="Arial" w:eastAsia="Times New Roman" w:hAnsi="Arial" w:cs="Arial"/>
          <w:sz w:val="36"/>
          <w:szCs w:val="36"/>
        </w:rPr>
      </w:pPr>
    </w:p>
    <w:p w14:paraId="17431B8D" w14:textId="77777777" w:rsidR="00CA0051" w:rsidRPr="00CA0051" w:rsidRDefault="00CA0051" w:rsidP="00CA0051">
      <w:pPr>
        <w:rPr>
          <w:rFonts w:ascii="Arial" w:eastAsia="Times New Roman" w:hAnsi="Arial" w:cs="Arial"/>
          <w:sz w:val="36"/>
          <w:szCs w:val="36"/>
        </w:rPr>
      </w:pPr>
      <w:r w:rsidRPr="00CA0051">
        <w:rPr>
          <w:rFonts w:ascii="Arial" w:eastAsia="Times New Roman" w:hAnsi="Arial" w:cs="Arial"/>
          <w:sz w:val="36"/>
          <w:szCs w:val="36"/>
        </w:rPr>
        <w:t>Adopted by</w:t>
      </w:r>
      <w:r w:rsidRPr="00CA0051">
        <w:rPr>
          <w:rFonts w:ascii="Arial" w:eastAsia="Times New Roman" w:hAnsi="Arial" w:cs="Arial"/>
          <w:color w:val="0070C0"/>
          <w:sz w:val="36"/>
          <w:szCs w:val="36"/>
        </w:rPr>
        <w:t xml:space="preserve"> Full Governing Body </w:t>
      </w:r>
      <w:r w:rsidRPr="00CA0051">
        <w:rPr>
          <w:rFonts w:ascii="Arial" w:eastAsia="Times New Roman" w:hAnsi="Arial" w:cs="Arial"/>
          <w:sz w:val="36"/>
          <w:szCs w:val="36"/>
        </w:rPr>
        <w:t>-Academic year 2026/27</w:t>
      </w:r>
    </w:p>
    <w:p w14:paraId="0484ACEB" w14:textId="77777777" w:rsidR="00CA0051" w:rsidRPr="00CA0051" w:rsidRDefault="00CA0051" w:rsidP="00CA0051">
      <w:pPr>
        <w:rPr>
          <w:rFonts w:ascii="Arial" w:eastAsia="Times New Roman" w:hAnsi="Arial" w:cs="Arial"/>
          <w:sz w:val="36"/>
          <w:szCs w:val="36"/>
        </w:rPr>
      </w:pPr>
      <w:r w:rsidRPr="00CA0051">
        <w:rPr>
          <w:rFonts w:ascii="Arial" w:eastAsia="Times New Roman" w:hAnsi="Arial" w:cs="Arial"/>
          <w:sz w:val="36"/>
          <w:szCs w:val="36"/>
        </w:rPr>
        <w:t>Review date- Academic year 2027/28</w:t>
      </w:r>
    </w:p>
    <w:p w14:paraId="7CD08D8D" w14:textId="77777777" w:rsidR="00AF52BE" w:rsidRDefault="00AF52BE" w:rsidP="00AF52BE">
      <w:pPr>
        <w:rPr>
          <w:rFonts w:ascii="Times New Roman" w:hAnsi="Times New Roman" w:cs="Times New Roman"/>
          <w:b/>
          <w:color w:val="0070C0"/>
          <w:sz w:val="44"/>
          <w:szCs w:val="44"/>
          <w:lang w:val="en-US" w:eastAsia="en-GB"/>
        </w:rPr>
      </w:pPr>
    </w:p>
    <w:p w14:paraId="67D35388" w14:textId="77777777" w:rsidR="006F5687" w:rsidRDefault="006F5687" w:rsidP="006F5687">
      <w:pPr>
        <w:spacing w:after="0"/>
        <w:rPr>
          <w:rFonts w:ascii="Arial" w:hAnsi="Arial" w:cs="Arial"/>
          <w:sz w:val="28"/>
          <w:szCs w:val="28"/>
        </w:rPr>
      </w:pPr>
    </w:p>
    <w:p w14:paraId="3138653E" w14:textId="77777777" w:rsidR="00412CFD" w:rsidRPr="00412CFD" w:rsidRDefault="00412CFD" w:rsidP="00412CFD">
      <w:pPr>
        <w:widowControl w:val="0"/>
        <w:autoSpaceDE w:val="0"/>
        <w:autoSpaceDN w:val="0"/>
        <w:adjustRightInd w:val="0"/>
        <w:spacing w:after="0" w:line="240" w:lineRule="auto"/>
        <w:ind w:left="120"/>
        <w:rPr>
          <w:rFonts w:ascii="Arial" w:eastAsia="Times New Roman" w:hAnsi="Arial" w:cs="Arial"/>
          <w:sz w:val="36"/>
          <w:szCs w:val="36"/>
        </w:rPr>
      </w:pPr>
    </w:p>
    <w:p w14:paraId="5B90D762" w14:textId="77777777" w:rsidR="009B7016" w:rsidRDefault="009B7016" w:rsidP="007C310D">
      <w:pPr>
        <w:spacing w:after="0"/>
        <w:rPr>
          <w:rFonts w:ascii="Arial" w:hAnsi="Arial" w:cs="Arial"/>
          <w:sz w:val="28"/>
          <w:szCs w:val="28"/>
        </w:rPr>
      </w:pPr>
    </w:p>
    <w:p w14:paraId="5EA3BEF7" w14:textId="77777777" w:rsidR="00412CFD" w:rsidRDefault="00412CFD" w:rsidP="007C310D">
      <w:pPr>
        <w:spacing w:after="0"/>
        <w:rPr>
          <w:rFonts w:ascii="Arial" w:hAnsi="Arial" w:cs="Arial"/>
          <w:sz w:val="28"/>
          <w:szCs w:val="28"/>
        </w:rPr>
      </w:pPr>
    </w:p>
    <w:p w14:paraId="4AE1E6F1" w14:textId="77777777" w:rsidR="00412CFD" w:rsidRDefault="00412CFD" w:rsidP="007C310D">
      <w:pPr>
        <w:spacing w:after="0"/>
        <w:rPr>
          <w:rFonts w:ascii="Arial" w:hAnsi="Arial" w:cs="Arial"/>
          <w:sz w:val="28"/>
          <w:szCs w:val="28"/>
        </w:rPr>
      </w:pPr>
    </w:p>
    <w:p w14:paraId="576583E4" w14:textId="77777777" w:rsidR="00412CFD" w:rsidRDefault="00412CFD" w:rsidP="007C310D">
      <w:pPr>
        <w:spacing w:after="0"/>
        <w:rPr>
          <w:rFonts w:ascii="Arial" w:hAnsi="Arial" w:cs="Arial"/>
          <w:sz w:val="28"/>
          <w:szCs w:val="28"/>
        </w:rPr>
      </w:pPr>
    </w:p>
    <w:p w14:paraId="6C81A196" w14:textId="77777777" w:rsidR="00412CFD" w:rsidRDefault="00412CFD" w:rsidP="007C310D">
      <w:pPr>
        <w:spacing w:after="0"/>
        <w:rPr>
          <w:rFonts w:ascii="Arial" w:hAnsi="Arial" w:cs="Arial"/>
          <w:sz w:val="28"/>
          <w:szCs w:val="28"/>
        </w:rPr>
      </w:pPr>
    </w:p>
    <w:p w14:paraId="4420D694" w14:textId="77777777" w:rsidR="00412CFD" w:rsidRDefault="00412CFD" w:rsidP="007C310D">
      <w:pPr>
        <w:spacing w:after="0"/>
        <w:rPr>
          <w:rFonts w:ascii="Arial" w:hAnsi="Arial" w:cs="Arial"/>
          <w:sz w:val="28"/>
          <w:szCs w:val="28"/>
        </w:rPr>
      </w:pPr>
    </w:p>
    <w:p w14:paraId="3AD4B293" w14:textId="77777777" w:rsidR="00412CFD" w:rsidRDefault="00412CFD" w:rsidP="007C310D">
      <w:pPr>
        <w:spacing w:after="0"/>
        <w:rPr>
          <w:rFonts w:ascii="Arial" w:hAnsi="Arial" w:cs="Arial"/>
          <w:sz w:val="28"/>
          <w:szCs w:val="28"/>
        </w:rPr>
      </w:pPr>
    </w:p>
    <w:p w14:paraId="0CD37DD5" w14:textId="77777777" w:rsidR="00412CFD" w:rsidRDefault="00412CFD" w:rsidP="007C310D">
      <w:pPr>
        <w:spacing w:after="0"/>
        <w:rPr>
          <w:rFonts w:ascii="Arial" w:hAnsi="Arial" w:cs="Arial"/>
          <w:sz w:val="28"/>
          <w:szCs w:val="28"/>
        </w:rPr>
      </w:pPr>
    </w:p>
    <w:p w14:paraId="288F1259" w14:textId="77777777" w:rsidR="00412CFD" w:rsidRDefault="00412CFD" w:rsidP="007C310D">
      <w:pPr>
        <w:spacing w:after="0"/>
        <w:rPr>
          <w:rFonts w:ascii="Arial" w:hAnsi="Arial" w:cs="Arial"/>
          <w:sz w:val="28"/>
          <w:szCs w:val="28"/>
        </w:rPr>
      </w:pPr>
    </w:p>
    <w:p w14:paraId="13BF9C21" w14:textId="77777777" w:rsidR="00412CFD" w:rsidRDefault="00412CFD" w:rsidP="007C310D">
      <w:pPr>
        <w:spacing w:after="0"/>
        <w:rPr>
          <w:rFonts w:ascii="Arial" w:hAnsi="Arial" w:cs="Arial"/>
          <w:sz w:val="28"/>
          <w:szCs w:val="28"/>
        </w:rPr>
      </w:pPr>
    </w:p>
    <w:p w14:paraId="38D54F84" w14:textId="77777777" w:rsidR="00412CFD" w:rsidRDefault="00412CFD" w:rsidP="007C310D">
      <w:pPr>
        <w:spacing w:after="0"/>
        <w:rPr>
          <w:rFonts w:ascii="Arial" w:hAnsi="Arial" w:cs="Arial"/>
          <w:sz w:val="28"/>
          <w:szCs w:val="28"/>
        </w:rPr>
      </w:pPr>
    </w:p>
    <w:p w14:paraId="6A585743" w14:textId="77777777" w:rsidR="00412CFD" w:rsidRDefault="00412CFD" w:rsidP="007C310D">
      <w:pPr>
        <w:spacing w:after="0"/>
        <w:rPr>
          <w:rFonts w:ascii="Arial" w:hAnsi="Arial" w:cs="Arial"/>
          <w:sz w:val="28"/>
          <w:szCs w:val="28"/>
        </w:rPr>
      </w:pPr>
    </w:p>
    <w:p w14:paraId="5A189D26" w14:textId="77777777" w:rsidR="00412CFD" w:rsidRDefault="00412CFD" w:rsidP="007C310D">
      <w:pPr>
        <w:spacing w:after="0"/>
        <w:rPr>
          <w:rFonts w:ascii="Arial" w:hAnsi="Arial" w:cs="Arial"/>
          <w:sz w:val="28"/>
          <w:szCs w:val="28"/>
        </w:rPr>
      </w:pPr>
    </w:p>
    <w:p w14:paraId="7D51A5A6" w14:textId="77777777" w:rsidR="00412CFD" w:rsidRDefault="00412CFD" w:rsidP="007C310D">
      <w:pPr>
        <w:spacing w:after="0"/>
        <w:rPr>
          <w:rFonts w:ascii="Arial" w:hAnsi="Arial" w:cs="Arial"/>
          <w:sz w:val="28"/>
          <w:szCs w:val="28"/>
        </w:rPr>
      </w:pPr>
    </w:p>
    <w:p w14:paraId="404CD242" w14:textId="77777777" w:rsidR="00412CFD" w:rsidRDefault="00412CFD" w:rsidP="007C310D">
      <w:pPr>
        <w:spacing w:after="0"/>
        <w:rPr>
          <w:rFonts w:ascii="Arial" w:hAnsi="Arial" w:cs="Arial"/>
          <w:sz w:val="28"/>
          <w:szCs w:val="28"/>
        </w:rPr>
      </w:pPr>
    </w:p>
    <w:p w14:paraId="5E2AF8AE" w14:textId="77777777" w:rsidR="00412CFD" w:rsidRDefault="00412CFD" w:rsidP="007C310D">
      <w:pPr>
        <w:spacing w:after="0"/>
        <w:rPr>
          <w:rFonts w:ascii="Arial" w:hAnsi="Arial" w:cs="Arial"/>
          <w:sz w:val="28"/>
          <w:szCs w:val="28"/>
        </w:rPr>
      </w:pPr>
    </w:p>
    <w:p w14:paraId="319308B9" w14:textId="77777777" w:rsidR="00412CFD" w:rsidRDefault="00412CFD" w:rsidP="007C310D">
      <w:pPr>
        <w:spacing w:after="0"/>
        <w:rPr>
          <w:rFonts w:ascii="Arial" w:hAnsi="Arial" w:cs="Arial"/>
          <w:sz w:val="28"/>
          <w:szCs w:val="28"/>
        </w:rPr>
      </w:pPr>
    </w:p>
    <w:p w14:paraId="70C26F0E" w14:textId="77777777" w:rsidR="00412CFD" w:rsidRDefault="00412CFD" w:rsidP="007C310D">
      <w:pPr>
        <w:spacing w:after="0"/>
        <w:rPr>
          <w:rFonts w:ascii="Arial" w:hAnsi="Arial" w:cs="Arial"/>
          <w:sz w:val="28"/>
          <w:szCs w:val="28"/>
        </w:rPr>
      </w:pPr>
    </w:p>
    <w:p w14:paraId="6E2B61B9" w14:textId="77777777" w:rsidR="00412CFD" w:rsidRDefault="00412CFD" w:rsidP="007C310D">
      <w:pPr>
        <w:spacing w:after="0"/>
        <w:rPr>
          <w:rFonts w:ascii="Arial" w:hAnsi="Arial" w:cs="Arial"/>
          <w:sz w:val="28"/>
          <w:szCs w:val="28"/>
        </w:rPr>
      </w:pPr>
    </w:p>
    <w:p w14:paraId="1150D6F1" w14:textId="77777777" w:rsidR="00412CFD" w:rsidRPr="00585DF9" w:rsidRDefault="00412CFD" w:rsidP="007C310D">
      <w:pPr>
        <w:spacing w:after="0"/>
        <w:rPr>
          <w:rFonts w:ascii="Arial" w:hAnsi="Arial" w:cs="Arial"/>
          <w:sz w:val="28"/>
          <w:szCs w:val="28"/>
        </w:rPr>
      </w:pPr>
    </w:p>
    <w:p w14:paraId="6552A235" w14:textId="77777777" w:rsidR="009B7016" w:rsidRPr="00585DF9" w:rsidRDefault="009B7016"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Introduction and Scope</w:t>
      </w:r>
    </w:p>
    <w:p w14:paraId="2E25B01C"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76E1E860" w14:textId="77777777" w:rsidR="00D94733" w:rsidRPr="00585DF9" w:rsidRDefault="00D94733" w:rsidP="00D94733">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This policy is intended to ensure that personal data is dealt with properly and securely and in accordance with the law. It will apply to information regardless of the way it is used, recorded and stored and whether it is held in paper files or electronically</w:t>
      </w:r>
    </w:p>
    <w:p w14:paraId="539CB2A5" w14:textId="77777777" w:rsidR="00D94733" w:rsidRPr="00585DF9" w:rsidRDefault="00D94733" w:rsidP="00D94733">
      <w:pPr>
        <w:pStyle w:val="ListParagraph"/>
        <w:shd w:val="clear" w:color="auto" w:fill="FFFFFF"/>
        <w:spacing w:after="0" w:line="240" w:lineRule="auto"/>
        <w:ind w:left="567"/>
        <w:jc w:val="both"/>
        <w:rPr>
          <w:rFonts w:ascii="Arial" w:eastAsia="Times New Roman" w:hAnsi="Arial" w:cs="Arial"/>
          <w:sz w:val="24"/>
          <w:szCs w:val="24"/>
          <w:lang w:eastAsia="en-GB"/>
        </w:rPr>
      </w:pPr>
    </w:p>
    <w:p w14:paraId="3D7E42E0" w14:textId="77777777" w:rsidR="00150D2E" w:rsidRPr="00585DF9" w:rsidRDefault="0087237B" w:rsidP="00D94733">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The Data Protection Act </w:t>
      </w:r>
      <w:r w:rsidR="00A62D0B" w:rsidRPr="00585DF9">
        <w:rPr>
          <w:rFonts w:ascii="Arial" w:hAnsi="Arial" w:cs="Arial"/>
          <w:sz w:val="24"/>
          <w:szCs w:val="24"/>
        </w:rPr>
        <w:t xml:space="preserve">is the law that protects personal privacy and </w:t>
      </w:r>
      <w:r w:rsidRPr="00585DF9">
        <w:rPr>
          <w:rFonts w:ascii="Arial" w:hAnsi="Arial" w:cs="Arial"/>
          <w:sz w:val="24"/>
          <w:szCs w:val="24"/>
        </w:rPr>
        <w:t xml:space="preserve">applies to any </w:t>
      </w:r>
      <w:r w:rsidR="00EB6DEF" w:rsidRPr="00585DF9">
        <w:rPr>
          <w:rFonts w:ascii="Arial" w:hAnsi="Arial" w:cs="Arial"/>
          <w:sz w:val="24"/>
          <w:szCs w:val="24"/>
        </w:rPr>
        <w:t>organisation</w:t>
      </w:r>
      <w:r w:rsidRPr="00585DF9">
        <w:rPr>
          <w:rFonts w:ascii="Arial" w:hAnsi="Arial" w:cs="Arial"/>
          <w:sz w:val="24"/>
          <w:szCs w:val="24"/>
        </w:rPr>
        <w:t xml:space="preserve"> which processes or has access to</w:t>
      </w:r>
      <w:r w:rsidR="00A62D0B" w:rsidRPr="00585DF9">
        <w:rPr>
          <w:rFonts w:ascii="Arial" w:hAnsi="Arial" w:cs="Arial"/>
          <w:sz w:val="24"/>
          <w:szCs w:val="24"/>
        </w:rPr>
        <w:t xml:space="preserve"> people’s personal data</w:t>
      </w:r>
      <w:r w:rsidRPr="00585DF9">
        <w:rPr>
          <w:rFonts w:ascii="Arial" w:hAnsi="Arial" w:cs="Arial"/>
          <w:sz w:val="24"/>
          <w:szCs w:val="24"/>
        </w:rPr>
        <w:t>. The Act helps ensure that the management of</w:t>
      </w:r>
      <w:r w:rsidR="00A62D0B" w:rsidRPr="00585DF9">
        <w:rPr>
          <w:rFonts w:ascii="Arial" w:hAnsi="Arial" w:cs="Arial"/>
          <w:sz w:val="24"/>
          <w:szCs w:val="24"/>
        </w:rPr>
        <w:t xml:space="preserve"> data</w:t>
      </w:r>
      <w:r w:rsidRPr="00585DF9">
        <w:rPr>
          <w:rFonts w:ascii="Arial" w:hAnsi="Arial" w:cs="Arial"/>
          <w:sz w:val="24"/>
          <w:szCs w:val="24"/>
        </w:rPr>
        <w:t xml:space="preserve"> held electronically and / or and in paper-based systems is processed correctly</w:t>
      </w:r>
      <w:r w:rsidR="00A62D0B" w:rsidRPr="00585DF9">
        <w:rPr>
          <w:rFonts w:ascii="Arial" w:hAnsi="Arial" w:cs="Arial"/>
          <w:sz w:val="24"/>
          <w:szCs w:val="24"/>
        </w:rPr>
        <w:t xml:space="preserve">. </w:t>
      </w:r>
    </w:p>
    <w:p w14:paraId="2FD86A89" w14:textId="77777777" w:rsidR="007C310D" w:rsidRPr="00585DF9" w:rsidRDefault="007C310D" w:rsidP="007742AE">
      <w:pPr>
        <w:spacing w:after="0" w:line="240" w:lineRule="auto"/>
        <w:jc w:val="both"/>
        <w:rPr>
          <w:rFonts w:ascii="Arial" w:hAnsi="Arial" w:cs="Arial"/>
          <w:sz w:val="24"/>
          <w:szCs w:val="24"/>
        </w:rPr>
      </w:pPr>
    </w:p>
    <w:p w14:paraId="1C7BD779" w14:textId="77777777" w:rsidR="00925341" w:rsidRPr="00585DF9" w:rsidRDefault="00925341" w:rsidP="00D94733">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This policy sets out the framework for</w:t>
      </w:r>
      <w:r w:rsidR="0018561B">
        <w:rPr>
          <w:rFonts w:ascii="Arial" w:hAnsi="Arial" w:cs="Arial"/>
          <w:sz w:val="24"/>
          <w:szCs w:val="24"/>
        </w:rPr>
        <w:t xml:space="preserve"> </w:t>
      </w:r>
      <w:r w:rsidR="00E60795">
        <w:rPr>
          <w:rFonts w:ascii="Arial" w:hAnsi="Arial" w:cs="Arial"/>
          <w:sz w:val="24"/>
          <w:szCs w:val="24"/>
        </w:rPr>
        <w:t xml:space="preserve">the school’s </w:t>
      </w:r>
      <w:r w:rsidRPr="00585DF9">
        <w:rPr>
          <w:rFonts w:ascii="Arial" w:hAnsi="Arial" w:cs="Arial"/>
          <w:sz w:val="24"/>
          <w:szCs w:val="24"/>
        </w:rPr>
        <w:t>compliance with</w:t>
      </w:r>
      <w:r w:rsidRPr="00585DF9">
        <w:rPr>
          <w:rFonts w:ascii="Arial" w:hAnsi="Arial" w:cs="Arial"/>
          <w:b/>
          <w:sz w:val="24"/>
          <w:szCs w:val="24"/>
        </w:rPr>
        <w:t xml:space="preserve"> </w:t>
      </w:r>
      <w:r w:rsidRPr="00585DF9">
        <w:rPr>
          <w:rFonts w:ascii="Arial" w:hAnsi="Arial" w:cs="Arial"/>
          <w:sz w:val="24"/>
          <w:szCs w:val="24"/>
        </w:rPr>
        <w:t>Data Protection law</w:t>
      </w:r>
      <w:r w:rsidR="0018561B">
        <w:rPr>
          <w:rFonts w:ascii="Arial" w:hAnsi="Arial" w:cs="Arial"/>
          <w:sz w:val="24"/>
          <w:szCs w:val="24"/>
        </w:rPr>
        <w:t xml:space="preserve"> </w:t>
      </w:r>
      <w:r w:rsidR="00E60795">
        <w:rPr>
          <w:rFonts w:ascii="Arial" w:hAnsi="Arial" w:cs="Arial"/>
          <w:sz w:val="24"/>
          <w:szCs w:val="24"/>
        </w:rPr>
        <w:t>The school</w:t>
      </w:r>
      <w:r w:rsidR="0018561B">
        <w:rPr>
          <w:rFonts w:ascii="Arial" w:hAnsi="Arial" w:cs="Arial"/>
          <w:sz w:val="24"/>
          <w:szCs w:val="24"/>
        </w:rPr>
        <w:t xml:space="preserve"> </w:t>
      </w:r>
      <w:r w:rsidRPr="00585DF9">
        <w:rPr>
          <w:rFonts w:ascii="Arial" w:hAnsi="Arial" w:cs="Arial"/>
          <w:sz w:val="24"/>
          <w:szCs w:val="24"/>
        </w:rPr>
        <w:t>has a privacy notice setting out how it uses pupil and parent data at the following website address</w:t>
      </w:r>
    </w:p>
    <w:p w14:paraId="5605FE4B" w14:textId="77777777" w:rsidR="00925341" w:rsidRPr="00585DF9" w:rsidRDefault="00925341" w:rsidP="00925341">
      <w:pPr>
        <w:pStyle w:val="ListParagraph"/>
        <w:rPr>
          <w:rFonts w:ascii="Arial" w:hAnsi="Arial" w:cs="Arial"/>
          <w:b/>
          <w:color w:val="FF0000"/>
          <w:sz w:val="24"/>
          <w:szCs w:val="24"/>
          <w:highlight w:val="lightGray"/>
        </w:rPr>
      </w:pPr>
    </w:p>
    <w:p w14:paraId="3EF96C12" w14:textId="77777777" w:rsidR="007C156F" w:rsidRPr="00585DF9" w:rsidRDefault="00E60795" w:rsidP="00D94733">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The s</w:t>
      </w:r>
      <w:r w:rsidR="0018561B">
        <w:rPr>
          <w:rFonts w:ascii="Arial" w:hAnsi="Arial" w:cs="Arial"/>
          <w:sz w:val="24"/>
          <w:szCs w:val="24"/>
        </w:rPr>
        <w:t xml:space="preserve">chool </w:t>
      </w:r>
      <w:r w:rsidR="007C310D" w:rsidRPr="00585DF9">
        <w:rPr>
          <w:rFonts w:ascii="Arial" w:hAnsi="Arial" w:cs="Arial"/>
          <w:sz w:val="24"/>
          <w:szCs w:val="24"/>
        </w:rPr>
        <w:t>has a legal responsibility to comply with the Data Protection Act</w:t>
      </w:r>
      <w:r w:rsidR="00FE6AED" w:rsidRPr="00585DF9">
        <w:rPr>
          <w:rFonts w:ascii="Arial" w:hAnsi="Arial" w:cs="Arial"/>
          <w:sz w:val="24"/>
          <w:szCs w:val="24"/>
        </w:rPr>
        <w:t xml:space="preserve"> </w:t>
      </w:r>
      <w:r w:rsidR="00165927" w:rsidRPr="00585DF9">
        <w:rPr>
          <w:rFonts w:ascii="Arial" w:hAnsi="Arial" w:cs="Arial"/>
          <w:sz w:val="24"/>
          <w:szCs w:val="24"/>
        </w:rPr>
        <w:t xml:space="preserve">2018, </w:t>
      </w:r>
      <w:r w:rsidR="00FE6AED" w:rsidRPr="00585DF9">
        <w:rPr>
          <w:rFonts w:ascii="Arial" w:hAnsi="Arial" w:cs="Arial"/>
          <w:sz w:val="24"/>
          <w:szCs w:val="24"/>
        </w:rPr>
        <w:t xml:space="preserve">and </w:t>
      </w:r>
      <w:r w:rsidR="00EB6DEF" w:rsidRPr="00585DF9">
        <w:rPr>
          <w:rFonts w:ascii="Arial" w:hAnsi="Arial" w:cs="Arial"/>
          <w:sz w:val="24"/>
          <w:szCs w:val="24"/>
        </w:rPr>
        <w:t xml:space="preserve">with </w:t>
      </w:r>
      <w:r w:rsidR="00FE6AED" w:rsidRPr="00585DF9">
        <w:rPr>
          <w:rFonts w:ascii="Arial" w:hAnsi="Arial" w:cs="Arial"/>
          <w:sz w:val="24"/>
          <w:szCs w:val="24"/>
        </w:rPr>
        <w:t xml:space="preserve">the </w:t>
      </w:r>
      <w:r w:rsidR="00EA383B" w:rsidRPr="00585DF9">
        <w:rPr>
          <w:rFonts w:ascii="Arial" w:hAnsi="Arial" w:cs="Arial"/>
          <w:sz w:val="24"/>
          <w:szCs w:val="24"/>
        </w:rPr>
        <w:t xml:space="preserve">requirements of the </w:t>
      </w:r>
      <w:r w:rsidR="00FE6AED" w:rsidRPr="00585DF9">
        <w:rPr>
          <w:rFonts w:ascii="Arial" w:hAnsi="Arial" w:cs="Arial"/>
          <w:sz w:val="24"/>
          <w:szCs w:val="24"/>
        </w:rPr>
        <w:t>General Data Protection Regulation</w:t>
      </w:r>
      <w:r w:rsidR="00D94733" w:rsidRPr="00585DF9">
        <w:rPr>
          <w:rFonts w:ascii="Arial" w:hAnsi="Arial" w:cs="Arial"/>
          <w:sz w:val="24"/>
          <w:szCs w:val="24"/>
        </w:rPr>
        <w:t xml:space="preserve"> from 25 May 2018</w:t>
      </w:r>
      <w:r w:rsidR="00FE6AED" w:rsidRPr="00585DF9">
        <w:rPr>
          <w:rFonts w:ascii="Arial" w:hAnsi="Arial" w:cs="Arial"/>
          <w:sz w:val="24"/>
          <w:szCs w:val="24"/>
        </w:rPr>
        <w:t xml:space="preserve">. </w:t>
      </w:r>
      <w:r w:rsidR="007C310D" w:rsidRPr="00585DF9">
        <w:rPr>
          <w:rFonts w:ascii="Arial" w:hAnsi="Arial" w:cs="Arial"/>
          <w:sz w:val="24"/>
          <w:szCs w:val="24"/>
        </w:rPr>
        <w:t xml:space="preserve"> </w:t>
      </w:r>
      <w:r w:rsidR="00EA383B" w:rsidRPr="00585DF9">
        <w:rPr>
          <w:rFonts w:ascii="Arial" w:hAnsi="Arial" w:cs="Arial"/>
          <w:sz w:val="24"/>
          <w:szCs w:val="24"/>
        </w:rPr>
        <w:t>T</w:t>
      </w:r>
      <w:r w:rsidR="007C310D" w:rsidRPr="00585DF9">
        <w:rPr>
          <w:rFonts w:ascii="Arial" w:hAnsi="Arial" w:cs="Arial"/>
          <w:sz w:val="24"/>
          <w:szCs w:val="24"/>
        </w:rPr>
        <w:t xml:space="preserve">he school, as a </w:t>
      </w:r>
      <w:r w:rsidR="00EA383B" w:rsidRPr="00585DF9">
        <w:rPr>
          <w:rFonts w:ascii="Arial" w:hAnsi="Arial" w:cs="Arial"/>
          <w:sz w:val="24"/>
          <w:szCs w:val="24"/>
        </w:rPr>
        <w:t>public authority</w:t>
      </w:r>
      <w:r w:rsidR="007C310D" w:rsidRPr="00585DF9">
        <w:rPr>
          <w:rFonts w:ascii="Arial" w:hAnsi="Arial" w:cs="Arial"/>
          <w:sz w:val="24"/>
          <w:szCs w:val="24"/>
        </w:rPr>
        <w:t xml:space="preserve">, is named as the Data Controller under the Act. Data </w:t>
      </w:r>
      <w:r w:rsidR="00165927" w:rsidRPr="00585DF9">
        <w:rPr>
          <w:rFonts w:ascii="Arial" w:hAnsi="Arial" w:cs="Arial"/>
          <w:sz w:val="24"/>
          <w:szCs w:val="24"/>
        </w:rPr>
        <w:t>C</w:t>
      </w:r>
      <w:r w:rsidR="004556E6" w:rsidRPr="00585DF9">
        <w:rPr>
          <w:rFonts w:ascii="Arial" w:hAnsi="Arial" w:cs="Arial"/>
          <w:sz w:val="24"/>
          <w:szCs w:val="24"/>
        </w:rPr>
        <w:t>ontrollers</w:t>
      </w:r>
      <w:r w:rsidR="007C310D" w:rsidRPr="00585DF9">
        <w:rPr>
          <w:rFonts w:ascii="Arial" w:hAnsi="Arial" w:cs="Arial"/>
          <w:sz w:val="24"/>
          <w:szCs w:val="24"/>
        </w:rPr>
        <w:t xml:space="preserve"> are </w:t>
      </w:r>
      <w:r w:rsidR="00165927" w:rsidRPr="00585DF9">
        <w:rPr>
          <w:rFonts w:ascii="Arial" w:hAnsi="Arial" w:cs="Arial"/>
          <w:sz w:val="24"/>
          <w:szCs w:val="24"/>
        </w:rPr>
        <w:t>organisations which</w:t>
      </w:r>
      <w:r w:rsidR="007C310D" w:rsidRPr="00585DF9">
        <w:rPr>
          <w:rFonts w:ascii="Arial" w:hAnsi="Arial" w:cs="Arial"/>
          <w:sz w:val="24"/>
          <w:szCs w:val="24"/>
        </w:rPr>
        <w:t xml:space="preserve"> hold and process personal data and have a duty to establish workplace practices and policies that are in line with the Act. </w:t>
      </w:r>
    </w:p>
    <w:p w14:paraId="01B3CCCE" w14:textId="77777777" w:rsidR="007C156F" w:rsidRPr="00585DF9" w:rsidRDefault="004056F3" w:rsidP="007C156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w:t>
      </w:r>
    </w:p>
    <w:p w14:paraId="69C49B47" w14:textId="77777777" w:rsidR="0018561B" w:rsidRDefault="00E60795" w:rsidP="0018561B">
      <w:pPr>
        <w:pStyle w:val="ListParagraph"/>
        <w:numPr>
          <w:ilvl w:val="1"/>
          <w:numId w:val="13"/>
        </w:numPr>
        <w:rPr>
          <w:rFonts w:ascii="Arial" w:hAnsi="Arial" w:cs="Arial"/>
          <w:sz w:val="24"/>
          <w:szCs w:val="24"/>
        </w:rPr>
      </w:pPr>
      <w:r>
        <w:rPr>
          <w:rFonts w:ascii="Arial" w:hAnsi="Arial" w:cs="Arial"/>
          <w:sz w:val="24"/>
          <w:szCs w:val="24"/>
        </w:rPr>
        <w:t>The school</w:t>
      </w:r>
      <w:r w:rsidR="008A5E43">
        <w:rPr>
          <w:rFonts w:ascii="Arial" w:hAnsi="Arial" w:cs="Arial"/>
          <w:sz w:val="24"/>
          <w:szCs w:val="24"/>
        </w:rPr>
        <w:t xml:space="preserve"> </w:t>
      </w:r>
      <w:r w:rsidR="00165927" w:rsidRPr="00585DF9">
        <w:rPr>
          <w:rFonts w:ascii="Arial" w:hAnsi="Arial" w:cs="Arial"/>
          <w:sz w:val="24"/>
          <w:szCs w:val="24"/>
        </w:rPr>
        <w:t>is registered as a Data Controller with the Information Commissioner’s Office (ICO), which regulates the Data Protection Act 2018, to confirm that information about individuals is being collected, processed and held. The registration number is</w:t>
      </w:r>
      <w:r w:rsidR="008A5E43">
        <w:rPr>
          <w:rFonts w:ascii="Arial" w:hAnsi="Arial" w:cs="Arial"/>
          <w:sz w:val="24"/>
          <w:szCs w:val="24"/>
        </w:rPr>
        <w:t xml:space="preserve"> Z7458752.</w:t>
      </w:r>
      <w:r w:rsidR="0018561B">
        <w:rPr>
          <w:rFonts w:ascii="Arial" w:hAnsi="Arial" w:cs="Arial"/>
          <w:sz w:val="24"/>
          <w:szCs w:val="24"/>
        </w:rPr>
        <w:t xml:space="preserve"> </w:t>
      </w:r>
      <w:r w:rsidR="00165927" w:rsidRPr="00585DF9">
        <w:rPr>
          <w:rFonts w:ascii="Arial" w:hAnsi="Arial" w:cs="Arial"/>
          <w:sz w:val="24"/>
          <w:szCs w:val="24"/>
        </w:rPr>
        <w:t xml:space="preserve">Overall responsibility for Data Protection rests with the Governing Body; responsibility for securing compliance with the Data Protection Act and reporting this to the Governing Body is delegated to as, Senior Information Risk Owner. </w:t>
      </w:r>
    </w:p>
    <w:p w14:paraId="3685E596" w14:textId="77777777" w:rsidR="0018561B" w:rsidRPr="0018561B" w:rsidRDefault="0018561B" w:rsidP="0018561B">
      <w:pPr>
        <w:pStyle w:val="ListParagraph"/>
        <w:rPr>
          <w:rFonts w:ascii="Arial" w:hAnsi="Arial" w:cs="Arial"/>
          <w:sz w:val="24"/>
          <w:szCs w:val="24"/>
        </w:rPr>
      </w:pPr>
    </w:p>
    <w:p w14:paraId="49C58076" w14:textId="77777777" w:rsidR="00165927" w:rsidRPr="0018561B" w:rsidRDefault="00E60795" w:rsidP="0018561B">
      <w:pPr>
        <w:pStyle w:val="ListParagraph"/>
        <w:numPr>
          <w:ilvl w:val="1"/>
          <w:numId w:val="13"/>
        </w:numPr>
        <w:rPr>
          <w:rFonts w:ascii="Arial" w:hAnsi="Arial" w:cs="Arial"/>
          <w:sz w:val="24"/>
          <w:szCs w:val="24"/>
        </w:rPr>
      </w:pPr>
      <w:r>
        <w:rPr>
          <w:rFonts w:ascii="Arial" w:hAnsi="Arial" w:cs="Arial"/>
          <w:sz w:val="24"/>
          <w:szCs w:val="24"/>
        </w:rPr>
        <w:t>The school is</w:t>
      </w:r>
      <w:r w:rsidR="00165927" w:rsidRPr="0018561B">
        <w:rPr>
          <w:rFonts w:ascii="Arial" w:hAnsi="Arial" w:cs="Arial"/>
          <w:sz w:val="24"/>
          <w:szCs w:val="24"/>
        </w:rPr>
        <w:t xml:space="preserve"> obligated to have a Data Protection Officer in place under the </w:t>
      </w:r>
      <w:r w:rsidR="00733549" w:rsidRPr="0018561B">
        <w:rPr>
          <w:rFonts w:ascii="Arial" w:hAnsi="Arial" w:cs="Arial"/>
          <w:sz w:val="24"/>
          <w:szCs w:val="24"/>
        </w:rPr>
        <w:t>law</w:t>
      </w:r>
      <w:r w:rsidR="008A5E43">
        <w:rPr>
          <w:rFonts w:ascii="Arial" w:hAnsi="Arial" w:cs="Arial"/>
          <w:sz w:val="24"/>
          <w:szCs w:val="24"/>
        </w:rPr>
        <w:t xml:space="preserve">. The </w:t>
      </w:r>
      <w:r w:rsidR="00165927" w:rsidRPr="0018561B">
        <w:rPr>
          <w:rFonts w:ascii="Arial" w:hAnsi="Arial" w:cs="Arial"/>
          <w:sz w:val="24"/>
          <w:szCs w:val="24"/>
        </w:rPr>
        <w:t xml:space="preserve"> Data Protection Officer is </w:t>
      </w:r>
      <w:r w:rsidR="008A5E43">
        <w:rPr>
          <w:rFonts w:ascii="Arial" w:hAnsi="Arial" w:cs="Arial"/>
          <w:sz w:val="24"/>
          <w:szCs w:val="24"/>
        </w:rPr>
        <w:t>the Camden Data Protection Team</w:t>
      </w:r>
      <w:r w:rsidR="00165927" w:rsidRPr="008A5E43">
        <w:rPr>
          <w:rFonts w:ascii="Arial" w:hAnsi="Arial" w:cs="Arial"/>
          <w:sz w:val="24"/>
          <w:szCs w:val="24"/>
        </w:rPr>
        <w:t xml:space="preserve"> </w:t>
      </w:r>
      <w:r w:rsidR="0018561B" w:rsidRPr="0018561B">
        <w:rPr>
          <w:rFonts w:ascii="Arial" w:hAnsi="Arial" w:cs="Arial"/>
          <w:sz w:val="24"/>
          <w:szCs w:val="24"/>
        </w:rPr>
        <w:t>and they can be contacted at</w:t>
      </w:r>
      <w:r w:rsidR="0018561B" w:rsidRPr="0018561B">
        <w:rPr>
          <w:rFonts w:ascii="Arial" w:hAnsi="Arial" w:cs="Arial"/>
          <w:color w:val="FF0000"/>
          <w:sz w:val="24"/>
          <w:szCs w:val="24"/>
        </w:rPr>
        <w:t xml:space="preserve"> </w:t>
      </w:r>
      <w:r w:rsidR="008A5E43" w:rsidRPr="008A5E43">
        <w:rPr>
          <w:rFonts w:ascii="Arial" w:hAnsi="Arial" w:cs="Arial"/>
          <w:sz w:val="24"/>
          <w:szCs w:val="24"/>
        </w:rPr>
        <w:t>LB Camden</w:t>
      </w:r>
    </w:p>
    <w:p w14:paraId="38DE07F5" w14:textId="77777777" w:rsidR="007C156F" w:rsidRPr="00585DF9" w:rsidRDefault="007C156F" w:rsidP="007C156F">
      <w:pPr>
        <w:numPr>
          <w:ilvl w:val="1"/>
          <w:numId w:val="13"/>
        </w:numPr>
        <w:autoSpaceDE w:val="0"/>
        <w:autoSpaceDN w:val="0"/>
        <w:adjustRightInd w:val="0"/>
        <w:spacing w:after="0" w:line="240" w:lineRule="auto"/>
        <w:contextualSpacing/>
        <w:jc w:val="both"/>
        <w:rPr>
          <w:rFonts w:ascii="Arial" w:hAnsi="Arial" w:cs="Arial"/>
          <w:sz w:val="24"/>
          <w:szCs w:val="24"/>
        </w:rPr>
      </w:pPr>
      <w:r w:rsidRPr="00585DF9">
        <w:rPr>
          <w:rFonts w:ascii="Arial" w:hAnsi="Arial" w:cs="Arial"/>
          <w:sz w:val="24"/>
          <w:szCs w:val="24"/>
        </w:rPr>
        <w:t xml:space="preserve">This policy does not form part of the contract of employment for staff, but it is a condition of employment that employees will abide by the rules and policies made by the school. Any failures to follow the policy may result in disciplinary proceedings. </w:t>
      </w:r>
    </w:p>
    <w:p w14:paraId="38E41AB8" w14:textId="77777777" w:rsidR="007C156F" w:rsidRPr="00585DF9" w:rsidRDefault="007C156F" w:rsidP="007C156F">
      <w:pPr>
        <w:autoSpaceDE w:val="0"/>
        <w:autoSpaceDN w:val="0"/>
        <w:adjustRightInd w:val="0"/>
        <w:spacing w:after="0" w:line="240" w:lineRule="auto"/>
        <w:rPr>
          <w:rFonts w:ascii="Arial" w:hAnsi="Arial" w:cs="Arial"/>
          <w:sz w:val="24"/>
          <w:szCs w:val="24"/>
        </w:rPr>
      </w:pPr>
    </w:p>
    <w:p w14:paraId="21E1E115" w14:textId="77777777" w:rsidR="007C156F" w:rsidRPr="00585DF9" w:rsidRDefault="007C156F" w:rsidP="007C156F">
      <w:pPr>
        <w:numPr>
          <w:ilvl w:val="1"/>
          <w:numId w:val="13"/>
        </w:numPr>
        <w:autoSpaceDE w:val="0"/>
        <w:autoSpaceDN w:val="0"/>
        <w:adjustRightInd w:val="0"/>
        <w:spacing w:after="0" w:line="240" w:lineRule="auto"/>
        <w:contextualSpacing/>
        <w:jc w:val="both"/>
        <w:rPr>
          <w:rFonts w:ascii="Arial" w:hAnsi="Arial" w:cs="Arial"/>
          <w:sz w:val="24"/>
          <w:szCs w:val="24"/>
        </w:rPr>
      </w:pPr>
      <w:r w:rsidRPr="00585DF9">
        <w:rPr>
          <w:rFonts w:ascii="Arial" w:hAnsi="Arial" w:cs="Arial"/>
          <w:sz w:val="24"/>
          <w:szCs w:val="24"/>
        </w:rPr>
        <w:t xml:space="preserve">The school processes a large amount of personal data such as staff records, names and addresses of those requesting prospectuses, examination marks, references, fee collection etc. In addition, the school may be required by law to collect and use certain types of information to comply with statutory obligations of the local authority, government agencies or other bodies. </w:t>
      </w:r>
    </w:p>
    <w:p w14:paraId="7184AD1B" w14:textId="77777777" w:rsidR="007C310D" w:rsidRDefault="007C310D" w:rsidP="007742AE">
      <w:pPr>
        <w:spacing w:after="0" w:line="240" w:lineRule="auto"/>
        <w:jc w:val="both"/>
        <w:rPr>
          <w:rFonts w:ascii="Arial" w:hAnsi="Arial" w:cs="Arial"/>
          <w:sz w:val="24"/>
          <w:szCs w:val="24"/>
        </w:rPr>
      </w:pPr>
    </w:p>
    <w:p w14:paraId="09F1D3C8" w14:textId="77777777" w:rsidR="00412CFD" w:rsidRPr="00585DF9" w:rsidRDefault="00412CFD" w:rsidP="007742AE">
      <w:pPr>
        <w:spacing w:after="0" w:line="240" w:lineRule="auto"/>
        <w:jc w:val="both"/>
        <w:rPr>
          <w:rFonts w:ascii="Arial" w:hAnsi="Arial" w:cs="Arial"/>
          <w:sz w:val="24"/>
          <w:szCs w:val="24"/>
        </w:rPr>
      </w:pPr>
    </w:p>
    <w:p w14:paraId="1D565396" w14:textId="77777777" w:rsidR="00E12FD4" w:rsidRPr="00585DF9" w:rsidRDefault="00E12FD4"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Personal data</w:t>
      </w:r>
    </w:p>
    <w:p w14:paraId="13D15040"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600067E9" w14:textId="77777777" w:rsidR="00150D2E" w:rsidRPr="00585DF9" w:rsidRDefault="00E12FD4" w:rsidP="00165927">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 xml:space="preserve">Personal data is </w:t>
      </w:r>
      <w:r w:rsidR="00165927" w:rsidRPr="00585DF9">
        <w:rPr>
          <w:rFonts w:ascii="Arial" w:hAnsi="Arial" w:cs="Arial"/>
          <w:sz w:val="24"/>
          <w:szCs w:val="24"/>
        </w:rPr>
        <w:t xml:space="preserve">any information relating to an identifiable person who can be directly or indirectly identified in particular by reference to an identifier. </w:t>
      </w:r>
      <w:r w:rsidRPr="00585DF9">
        <w:rPr>
          <w:rFonts w:ascii="Arial" w:hAnsi="Arial" w:cs="Arial"/>
          <w:sz w:val="24"/>
          <w:szCs w:val="24"/>
        </w:rPr>
        <w:t xml:space="preserve"> </w:t>
      </w:r>
      <w:r w:rsidR="00165927" w:rsidRPr="00585DF9">
        <w:rPr>
          <w:rFonts w:ascii="Arial" w:hAnsi="Arial" w:cs="Arial"/>
          <w:sz w:val="24"/>
          <w:szCs w:val="24"/>
        </w:rPr>
        <w:t xml:space="preserve">This means </w:t>
      </w:r>
      <w:r w:rsidRPr="00585DF9">
        <w:rPr>
          <w:rFonts w:ascii="Arial" w:hAnsi="Arial" w:cs="Arial"/>
          <w:sz w:val="24"/>
          <w:szCs w:val="24"/>
        </w:rPr>
        <w:t xml:space="preserve">information </w:t>
      </w:r>
      <w:r w:rsidR="00302E7C" w:rsidRPr="00585DF9">
        <w:rPr>
          <w:rFonts w:ascii="Arial" w:hAnsi="Arial" w:cs="Arial"/>
          <w:sz w:val="24"/>
          <w:szCs w:val="24"/>
        </w:rPr>
        <w:t>about</w:t>
      </w:r>
      <w:r w:rsidRPr="00585DF9">
        <w:rPr>
          <w:rFonts w:ascii="Arial" w:hAnsi="Arial" w:cs="Arial"/>
          <w:sz w:val="24"/>
          <w:szCs w:val="24"/>
        </w:rPr>
        <w:t xml:space="preserve"> a living individual who can be identified from that data either by itself or alongside any other information we hold (</w:t>
      </w:r>
      <w:r w:rsidR="00165927" w:rsidRPr="00585DF9">
        <w:rPr>
          <w:rFonts w:ascii="Arial" w:hAnsi="Arial" w:cs="Arial"/>
          <w:sz w:val="24"/>
          <w:szCs w:val="24"/>
        </w:rPr>
        <w:t>e.g.</w:t>
      </w:r>
      <w:r w:rsidRPr="00585DF9">
        <w:rPr>
          <w:rFonts w:ascii="Arial" w:hAnsi="Arial" w:cs="Arial"/>
          <w:sz w:val="24"/>
          <w:szCs w:val="24"/>
        </w:rPr>
        <w:t xml:space="preserve"> name, address, date of birth, National Insurance number, bank account details). It includes any expression of opinion about that individual and any indication of any intentions </w:t>
      </w:r>
      <w:r w:rsidR="00165927" w:rsidRPr="00585DF9">
        <w:rPr>
          <w:rFonts w:ascii="Arial" w:hAnsi="Arial" w:cs="Arial"/>
          <w:sz w:val="24"/>
          <w:szCs w:val="24"/>
        </w:rPr>
        <w:t xml:space="preserve">the school has </w:t>
      </w:r>
      <w:r w:rsidRPr="00585DF9">
        <w:rPr>
          <w:rFonts w:ascii="Arial" w:hAnsi="Arial" w:cs="Arial"/>
          <w:sz w:val="24"/>
          <w:szCs w:val="24"/>
        </w:rPr>
        <w:t>in respect of that individual</w:t>
      </w:r>
      <w:r w:rsidR="00D56F5B" w:rsidRPr="00585DF9">
        <w:rPr>
          <w:rFonts w:ascii="Arial" w:hAnsi="Arial" w:cs="Arial"/>
          <w:sz w:val="24"/>
          <w:szCs w:val="24"/>
        </w:rPr>
        <w:t xml:space="preserve"> and it</w:t>
      </w:r>
      <w:r w:rsidRPr="00585DF9">
        <w:rPr>
          <w:rFonts w:ascii="Arial" w:hAnsi="Arial" w:cs="Arial"/>
          <w:sz w:val="24"/>
          <w:szCs w:val="24"/>
        </w:rPr>
        <w:t xml:space="preserve"> also applies to personal data held visually in photographs or video clips (including CCTV) or as sound recordings.</w:t>
      </w:r>
      <w:r w:rsidR="00150D2E" w:rsidRPr="00585DF9">
        <w:rPr>
          <w:rFonts w:ascii="Arial" w:hAnsi="Arial" w:cs="Arial"/>
          <w:sz w:val="24"/>
          <w:szCs w:val="24"/>
        </w:rPr>
        <w:t xml:space="preserve"> </w:t>
      </w:r>
    </w:p>
    <w:p w14:paraId="0A9F4C7C" w14:textId="77777777" w:rsidR="00E12FD4" w:rsidRPr="00585DF9" w:rsidRDefault="00E12FD4" w:rsidP="007742AE">
      <w:pPr>
        <w:spacing w:after="0" w:line="240" w:lineRule="auto"/>
        <w:jc w:val="both"/>
        <w:rPr>
          <w:rFonts w:ascii="Arial" w:hAnsi="Arial" w:cs="Arial"/>
          <w:sz w:val="24"/>
          <w:szCs w:val="24"/>
        </w:rPr>
      </w:pPr>
    </w:p>
    <w:p w14:paraId="1C45E7AC" w14:textId="77777777" w:rsidR="00150D2E" w:rsidRPr="00585DF9" w:rsidRDefault="00E12FD4" w:rsidP="007742AE">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Personal data can also be </w:t>
      </w:r>
      <w:r w:rsidR="00165927" w:rsidRPr="00585DF9">
        <w:rPr>
          <w:rFonts w:ascii="Arial" w:hAnsi="Arial" w:cs="Arial"/>
          <w:sz w:val="24"/>
          <w:szCs w:val="24"/>
        </w:rPr>
        <w:t xml:space="preserve">considered to be Special Category Data </w:t>
      </w:r>
      <w:r w:rsidRPr="00585DF9">
        <w:rPr>
          <w:rFonts w:ascii="Arial" w:hAnsi="Arial" w:cs="Arial"/>
          <w:sz w:val="24"/>
          <w:szCs w:val="24"/>
        </w:rPr>
        <w:t xml:space="preserve">as defined by the </w:t>
      </w:r>
      <w:r w:rsidR="00165927" w:rsidRPr="00585DF9">
        <w:rPr>
          <w:rFonts w:ascii="Arial" w:hAnsi="Arial" w:cs="Arial"/>
          <w:sz w:val="24"/>
          <w:szCs w:val="24"/>
        </w:rPr>
        <w:t>law</w:t>
      </w:r>
      <w:r w:rsidRPr="00585DF9">
        <w:rPr>
          <w:rFonts w:ascii="Arial" w:hAnsi="Arial" w:cs="Arial"/>
          <w:sz w:val="24"/>
          <w:szCs w:val="24"/>
        </w:rPr>
        <w:t xml:space="preserve">. This is information about racial or ethnic origin, political opinions, religious beliefs, trade union membership, physical or mental health or condition, sexual life, </w:t>
      </w:r>
      <w:r w:rsidR="00302E7C" w:rsidRPr="00585DF9">
        <w:rPr>
          <w:rFonts w:ascii="Arial" w:hAnsi="Arial" w:cs="Arial"/>
          <w:sz w:val="24"/>
          <w:szCs w:val="24"/>
        </w:rPr>
        <w:t>biometric data</w:t>
      </w:r>
      <w:r w:rsidRPr="00585DF9">
        <w:rPr>
          <w:rFonts w:ascii="Arial" w:hAnsi="Arial" w:cs="Arial"/>
          <w:sz w:val="24"/>
          <w:szCs w:val="24"/>
        </w:rPr>
        <w:t>.</w:t>
      </w:r>
      <w:r w:rsidR="00165927" w:rsidRPr="00585DF9">
        <w:rPr>
          <w:rFonts w:ascii="Arial" w:hAnsi="Arial" w:cs="Arial"/>
          <w:sz w:val="24"/>
          <w:szCs w:val="24"/>
        </w:rPr>
        <w:t xml:space="preserve"> Separate rules also apply in relation to information relating to criminal convictions.</w:t>
      </w:r>
      <w:r w:rsidR="0018561B" w:rsidRPr="0018561B">
        <w:rPr>
          <w:rFonts w:ascii="Arial" w:hAnsi="Arial" w:cs="Arial"/>
          <w:sz w:val="24"/>
          <w:szCs w:val="24"/>
        </w:rPr>
        <w:t xml:space="preserve"> </w:t>
      </w:r>
      <w:r w:rsidR="00E60795">
        <w:rPr>
          <w:rFonts w:ascii="Arial" w:hAnsi="Arial" w:cs="Arial"/>
          <w:sz w:val="24"/>
          <w:szCs w:val="24"/>
        </w:rPr>
        <w:t>The school</w:t>
      </w:r>
      <w:r w:rsidR="007711E4" w:rsidRPr="00585DF9">
        <w:rPr>
          <w:rFonts w:ascii="Arial" w:hAnsi="Arial" w:cs="Arial"/>
          <w:b/>
          <w:color w:val="FF0000"/>
          <w:sz w:val="24"/>
          <w:szCs w:val="24"/>
        </w:rPr>
        <w:t xml:space="preserve"> </w:t>
      </w:r>
      <w:r w:rsidR="00302E7C" w:rsidRPr="00585DF9">
        <w:rPr>
          <w:rFonts w:ascii="Arial" w:hAnsi="Arial" w:cs="Arial"/>
          <w:sz w:val="24"/>
          <w:szCs w:val="24"/>
        </w:rPr>
        <w:t>will</w:t>
      </w:r>
      <w:r w:rsidRPr="00585DF9">
        <w:rPr>
          <w:rFonts w:ascii="Arial" w:hAnsi="Arial" w:cs="Arial"/>
          <w:sz w:val="24"/>
          <w:szCs w:val="24"/>
        </w:rPr>
        <w:t xml:space="preserve"> only collect and </w:t>
      </w:r>
      <w:r w:rsidR="00302E7C" w:rsidRPr="00585DF9">
        <w:rPr>
          <w:rFonts w:ascii="Arial" w:hAnsi="Arial" w:cs="Arial"/>
          <w:sz w:val="24"/>
          <w:szCs w:val="24"/>
        </w:rPr>
        <w:t>process</w:t>
      </w:r>
      <w:r w:rsidRPr="00585DF9">
        <w:rPr>
          <w:rFonts w:ascii="Arial" w:hAnsi="Arial" w:cs="Arial"/>
          <w:sz w:val="24"/>
          <w:szCs w:val="24"/>
        </w:rPr>
        <w:t xml:space="preserve"> this information for specific purposes</w:t>
      </w:r>
      <w:r w:rsidR="00165927" w:rsidRPr="00585DF9">
        <w:rPr>
          <w:rFonts w:ascii="Arial" w:hAnsi="Arial" w:cs="Arial"/>
          <w:sz w:val="24"/>
          <w:szCs w:val="24"/>
        </w:rPr>
        <w:t xml:space="preserve"> where allowed by the law</w:t>
      </w:r>
      <w:r w:rsidRPr="00585DF9">
        <w:rPr>
          <w:rFonts w:ascii="Arial" w:hAnsi="Arial" w:cs="Arial"/>
          <w:sz w:val="24"/>
          <w:szCs w:val="24"/>
        </w:rPr>
        <w:t xml:space="preserve"> (for example equal opportunities monitoring</w:t>
      </w:r>
      <w:r w:rsidR="00150D2E" w:rsidRPr="00585DF9">
        <w:rPr>
          <w:rFonts w:ascii="Arial" w:hAnsi="Arial" w:cs="Arial"/>
          <w:sz w:val="24"/>
          <w:szCs w:val="24"/>
        </w:rPr>
        <w:t>)</w:t>
      </w:r>
      <w:r w:rsidR="00302E7C" w:rsidRPr="00585DF9">
        <w:rPr>
          <w:rFonts w:ascii="Arial" w:hAnsi="Arial" w:cs="Arial"/>
          <w:sz w:val="24"/>
          <w:szCs w:val="24"/>
        </w:rPr>
        <w:t xml:space="preserve"> or where </w:t>
      </w:r>
      <w:r w:rsidR="00165927" w:rsidRPr="00585DF9">
        <w:rPr>
          <w:rFonts w:ascii="Arial" w:hAnsi="Arial" w:cs="Arial"/>
          <w:sz w:val="24"/>
          <w:szCs w:val="24"/>
        </w:rPr>
        <w:t>it has</w:t>
      </w:r>
      <w:r w:rsidR="00302E7C" w:rsidRPr="00585DF9">
        <w:rPr>
          <w:rFonts w:ascii="Arial" w:hAnsi="Arial" w:cs="Arial"/>
          <w:sz w:val="24"/>
          <w:szCs w:val="24"/>
        </w:rPr>
        <w:t xml:space="preserve"> asked and received consent to do so</w:t>
      </w:r>
      <w:r w:rsidR="00150D2E" w:rsidRPr="00585DF9">
        <w:rPr>
          <w:rFonts w:ascii="Arial" w:hAnsi="Arial" w:cs="Arial"/>
          <w:sz w:val="24"/>
          <w:szCs w:val="24"/>
        </w:rPr>
        <w:t>.</w:t>
      </w:r>
    </w:p>
    <w:p w14:paraId="40D574EC" w14:textId="77777777" w:rsidR="007C156F" w:rsidRPr="00585DF9" w:rsidRDefault="007C156F" w:rsidP="007C156F">
      <w:pPr>
        <w:pStyle w:val="ListParagraph"/>
        <w:rPr>
          <w:rFonts w:ascii="Arial" w:eastAsia="Times New Roman" w:hAnsi="Arial" w:cs="Arial"/>
          <w:sz w:val="24"/>
          <w:szCs w:val="24"/>
          <w:lang w:eastAsia="en-GB"/>
        </w:rPr>
      </w:pPr>
    </w:p>
    <w:p w14:paraId="57F3477E" w14:textId="77777777" w:rsidR="009B7016" w:rsidRPr="00585DF9" w:rsidRDefault="00E60795" w:rsidP="00302E7C">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Pr>
          <w:rFonts w:ascii="Arial" w:hAnsi="Arial" w:cs="Arial"/>
          <w:sz w:val="24"/>
          <w:szCs w:val="24"/>
        </w:rPr>
        <w:t xml:space="preserve">The school </w:t>
      </w:r>
      <w:r w:rsidR="0087237B" w:rsidRPr="00585DF9">
        <w:rPr>
          <w:rFonts w:ascii="Arial" w:hAnsi="Arial" w:cs="Arial"/>
          <w:sz w:val="24"/>
          <w:szCs w:val="24"/>
        </w:rPr>
        <w:t>follow</w:t>
      </w:r>
      <w:r>
        <w:rPr>
          <w:rFonts w:ascii="Arial" w:hAnsi="Arial" w:cs="Arial"/>
          <w:sz w:val="24"/>
          <w:szCs w:val="24"/>
        </w:rPr>
        <w:t>s</w:t>
      </w:r>
      <w:r w:rsidR="0087237B" w:rsidRPr="00585DF9">
        <w:rPr>
          <w:rFonts w:ascii="Arial" w:hAnsi="Arial" w:cs="Arial"/>
          <w:sz w:val="24"/>
          <w:szCs w:val="24"/>
        </w:rPr>
        <w:t xml:space="preserve"> the </w:t>
      </w:r>
      <w:r w:rsidR="00EA383B" w:rsidRPr="00585DF9">
        <w:rPr>
          <w:rFonts w:ascii="Arial" w:hAnsi="Arial" w:cs="Arial"/>
          <w:sz w:val="24"/>
          <w:szCs w:val="24"/>
        </w:rPr>
        <w:t xml:space="preserve">six </w:t>
      </w:r>
      <w:r w:rsidR="0087237B" w:rsidRPr="00585DF9">
        <w:rPr>
          <w:rFonts w:ascii="Arial" w:hAnsi="Arial" w:cs="Arial"/>
          <w:sz w:val="24"/>
          <w:szCs w:val="24"/>
        </w:rPr>
        <w:t xml:space="preserve">principles set out in the </w:t>
      </w:r>
      <w:r w:rsidR="00EB6DEF" w:rsidRPr="00585DF9">
        <w:rPr>
          <w:rFonts w:ascii="Arial" w:hAnsi="Arial" w:cs="Arial"/>
          <w:sz w:val="24"/>
          <w:szCs w:val="24"/>
        </w:rPr>
        <w:t>law</w:t>
      </w:r>
      <w:r w:rsidR="000D5951" w:rsidRPr="00585DF9">
        <w:rPr>
          <w:rFonts w:ascii="Arial" w:hAnsi="Arial" w:cs="Arial"/>
          <w:sz w:val="24"/>
          <w:szCs w:val="24"/>
        </w:rPr>
        <w:t xml:space="preserve">. The principles state </w:t>
      </w:r>
      <w:r w:rsidR="0087237B" w:rsidRPr="00585DF9">
        <w:rPr>
          <w:rFonts w:ascii="Arial" w:hAnsi="Arial" w:cs="Arial"/>
          <w:sz w:val="24"/>
          <w:szCs w:val="24"/>
        </w:rPr>
        <w:t>that all personal information</w:t>
      </w:r>
      <w:r w:rsidR="00FB5C1F" w:rsidRPr="00585DF9">
        <w:rPr>
          <w:rFonts w:ascii="Arial" w:hAnsi="Arial" w:cs="Arial"/>
          <w:sz w:val="24"/>
          <w:szCs w:val="24"/>
        </w:rPr>
        <w:t>,</w:t>
      </w:r>
      <w:r w:rsidR="001F4392" w:rsidRPr="00585DF9">
        <w:rPr>
          <w:rFonts w:ascii="Arial" w:hAnsi="Arial" w:cs="Arial"/>
          <w:sz w:val="24"/>
          <w:szCs w:val="24"/>
        </w:rPr>
        <w:t xml:space="preserve"> or data</w:t>
      </w:r>
      <w:r w:rsidR="00FB5C1F" w:rsidRPr="00585DF9">
        <w:rPr>
          <w:rFonts w:ascii="Arial" w:hAnsi="Arial" w:cs="Arial"/>
          <w:sz w:val="24"/>
          <w:szCs w:val="24"/>
        </w:rPr>
        <w:t>,</w:t>
      </w:r>
      <w:r w:rsidR="0087237B" w:rsidRPr="00585DF9">
        <w:rPr>
          <w:rFonts w:ascii="Arial" w:hAnsi="Arial" w:cs="Arial"/>
          <w:sz w:val="24"/>
          <w:szCs w:val="24"/>
        </w:rPr>
        <w:t xml:space="preserve"> about individuals should be:</w:t>
      </w:r>
      <w:r w:rsidR="00150D2E" w:rsidRPr="00585DF9">
        <w:rPr>
          <w:rFonts w:ascii="Arial" w:hAnsi="Arial" w:cs="Arial"/>
          <w:sz w:val="24"/>
          <w:szCs w:val="24"/>
        </w:rPr>
        <w:t xml:space="preserve"> </w:t>
      </w:r>
    </w:p>
    <w:p w14:paraId="2B0A8ABC" w14:textId="77777777" w:rsidR="00302E7C" w:rsidRPr="00585DF9" w:rsidRDefault="00302E7C" w:rsidP="00302E7C">
      <w:pPr>
        <w:pStyle w:val="ListParagraph"/>
        <w:rPr>
          <w:rFonts w:ascii="Arial" w:eastAsia="Times New Roman" w:hAnsi="Arial" w:cs="Arial"/>
          <w:sz w:val="24"/>
          <w:szCs w:val="24"/>
          <w:lang w:eastAsia="en-GB"/>
        </w:rPr>
      </w:pPr>
    </w:p>
    <w:p w14:paraId="4E791F98"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a) processed lawfully, fairly and in a transparent manner in relation to individuals;</w:t>
      </w:r>
    </w:p>
    <w:p w14:paraId="17BDE722"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B58BFD1"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46C3A52B"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5AA4405B"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c) adequate, relevant and limited to what is necessary in relation to the purposes for which they are processed;</w:t>
      </w:r>
    </w:p>
    <w:p w14:paraId="6A45C5D0"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11C2A5D7"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d) accurate and, where necessary, kept up to date; every reasonable step must be taken to ensure that personal data that are inaccurate, having regard to the purposes for which they are processed, are erased or rectified without delay;</w:t>
      </w:r>
    </w:p>
    <w:p w14:paraId="7360E472"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728E438"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26C82D75"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884B7AB"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f) processed in a manner that ensures appropriate security of the personal data, including protection against unauthorised or unlawful processing and against </w:t>
      </w:r>
      <w:r w:rsidRPr="00585DF9">
        <w:rPr>
          <w:rFonts w:ascii="Arial" w:eastAsia="Times New Roman" w:hAnsi="Arial" w:cs="Arial"/>
          <w:sz w:val="24"/>
          <w:szCs w:val="24"/>
          <w:lang w:eastAsia="en-GB"/>
        </w:rPr>
        <w:lastRenderedPageBreak/>
        <w:t>accidental loss, destruction or damage, using appropriate technical or organisational measures.</w:t>
      </w:r>
    </w:p>
    <w:p w14:paraId="468716FA"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47895853" w14:textId="77777777" w:rsidR="0087237B" w:rsidRPr="00585DF9" w:rsidRDefault="0087237B"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 xml:space="preserve">Information </w:t>
      </w:r>
      <w:r w:rsidR="00EB6DEF" w:rsidRPr="00585DF9">
        <w:rPr>
          <w:rFonts w:ascii="Arial" w:eastAsia="Times New Roman" w:hAnsi="Arial" w:cs="Arial"/>
          <w:b/>
          <w:bCs/>
          <w:sz w:val="24"/>
          <w:szCs w:val="24"/>
          <w:lang w:eastAsia="en-GB"/>
        </w:rPr>
        <w:t>sharing and disclosure</w:t>
      </w:r>
    </w:p>
    <w:p w14:paraId="7B0E4A61"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6E487075" w14:textId="77777777" w:rsidR="00357366" w:rsidRPr="00585DF9" w:rsidRDefault="00E60795" w:rsidP="00782D99">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We share</w:t>
      </w:r>
      <w:r w:rsidR="00EB6DEF" w:rsidRPr="00585DF9">
        <w:rPr>
          <w:rFonts w:ascii="Arial" w:hAnsi="Arial" w:cs="Arial"/>
          <w:sz w:val="24"/>
          <w:szCs w:val="24"/>
        </w:rPr>
        <w:t xml:space="preserve"> </w:t>
      </w:r>
      <w:r w:rsidR="00357366" w:rsidRPr="00585DF9">
        <w:rPr>
          <w:rFonts w:ascii="Arial" w:hAnsi="Arial" w:cs="Arial"/>
          <w:sz w:val="24"/>
          <w:szCs w:val="24"/>
        </w:rPr>
        <w:t xml:space="preserve">personal </w:t>
      </w:r>
      <w:r w:rsidR="00EB6DEF" w:rsidRPr="00585DF9">
        <w:rPr>
          <w:rFonts w:ascii="Arial" w:hAnsi="Arial" w:cs="Arial"/>
          <w:sz w:val="24"/>
          <w:szCs w:val="24"/>
        </w:rPr>
        <w:t>data with</w:t>
      </w:r>
      <w:r w:rsidR="00357366" w:rsidRPr="00585DF9">
        <w:rPr>
          <w:rFonts w:ascii="Arial" w:hAnsi="Arial" w:cs="Arial"/>
          <w:sz w:val="24"/>
          <w:szCs w:val="24"/>
        </w:rPr>
        <w:t xml:space="preserve"> other public authorities, </w:t>
      </w:r>
      <w:r w:rsidR="00757DC9" w:rsidRPr="00585DF9">
        <w:rPr>
          <w:rFonts w:ascii="Arial" w:hAnsi="Arial" w:cs="Arial"/>
          <w:sz w:val="24"/>
          <w:szCs w:val="24"/>
        </w:rPr>
        <w:t>including</w:t>
      </w:r>
      <w:r w:rsidR="00357366" w:rsidRPr="00585DF9">
        <w:rPr>
          <w:rFonts w:ascii="Arial" w:hAnsi="Arial" w:cs="Arial"/>
          <w:sz w:val="24"/>
          <w:szCs w:val="24"/>
        </w:rPr>
        <w:t xml:space="preserve"> the London Borough of Camden a</w:t>
      </w:r>
      <w:r w:rsidR="00165927" w:rsidRPr="00585DF9">
        <w:rPr>
          <w:rFonts w:ascii="Arial" w:hAnsi="Arial" w:cs="Arial"/>
          <w:sz w:val="24"/>
          <w:szCs w:val="24"/>
        </w:rPr>
        <w:t>nd the Department of Education,</w:t>
      </w:r>
      <w:r w:rsidR="00357366" w:rsidRPr="00585DF9">
        <w:rPr>
          <w:rFonts w:ascii="Arial" w:hAnsi="Arial" w:cs="Arial"/>
          <w:sz w:val="24"/>
          <w:szCs w:val="24"/>
        </w:rPr>
        <w:t xml:space="preserve"> where obliged to do so under law. </w:t>
      </w:r>
      <w:r w:rsidR="00757DC9" w:rsidRPr="00585DF9">
        <w:rPr>
          <w:rFonts w:ascii="Arial" w:hAnsi="Arial" w:cs="Arial"/>
          <w:sz w:val="24"/>
          <w:szCs w:val="24"/>
        </w:rPr>
        <w:t>An example of this is</w:t>
      </w:r>
      <w:r w:rsidR="00165927" w:rsidRPr="00585DF9">
        <w:rPr>
          <w:rFonts w:ascii="Arial" w:hAnsi="Arial" w:cs="Arial"/>
          <w:sz w:val="24"/>
          <w:szCs w:val="24"/>
        </w:rPr>
        <w:t xml:space="preserve"> </w:t>
      </w:r>
      <w:r w:rsidR="00357366" w:rsidRPr="00585DF9">
        <w:rPr>
          <w:rFonts w:ascii="Arial" w:hAnsi="Arial" w:cs="Arial"/>
          <w:sz w:val="24"/>
          <w:szCs w:val="24"/>
        </w:rPr>
        <w:t>the school census</w:t>
      </w:r>
      <w:r w:rsidR="00EB6DEF" w:rsidRPr="00585DF9">
        <w:rPr>
          <w:rFonts w:ascii="Arial" w:hAnsi="Arial" w:cs="Arial"/>
          <w:sz w:val="24"/>
          <w:szCs w:val="24"/>
        </w:rPr>
        <w:t xml:space="preserve"> </w:t>
      </w:r>
      <w:r w:rsidR="00357366" w:rsidRPr="00585DF9">
        <w:rPr>
          <w:rFonts w:ascii="Arial" w:hAnsi="Arial" w:cs="Arial"/>
          <w:sz w:val="24"/>
          <w:szCs w:val="24"/>
        </w:rPr>
        <w:t>return, which states which children are attending the school</w:t>
      </w:r>
      <w:r w:rsidR="00165927" w:rsidRPr="00585DF9">
        <w:rPr>
          <w:rFonts w:ascii="Arial" w:hAnsi="Arial" w:cs="Arial"/>
          <w:sz w:val="24"/>
          <w:szCs w:val="24"/>
        </w:rPr>
        <w:t xml:space="preserve">, their </w:t>
      </w:r>
      <w:r w:rsidR="00774826" w:rsidRPr="00585DF9">
        <w:rPr>
          <w:rFonts w:ascii="Arial" w:hAnsi="Arial" w:cs="Arial"/>
          <w:sz w:val="24"/>
          <w:szCs w:val="24"/>
        </w:rPr>
        <w:t xml:space="preserve">characteristics </w:t>
      </w:r>
      <w:r w:rsidR="00357366" w:rsidRPr="00585DF9">
        <w:rPr>
          <w:rFonts w:ascii="Arial" w:hAnsi="Arial" w:cs="Arial"/>
          <w:sz w:val="24"/>
          <w:szCs w:val="24"/>
        </w:rPr>
        <w:t xml:space="preserve">and the results of statutory or national testing. </w:t>
      </w:r>
      <w:r w:rsidR="00757DC9" w:rsidRPr="00585DF9">
        <w:rPr>
          <w:rFonts w:ascii="Arial" w:hAnsi="Arial" w:cs="Arial"/>
          <w:sz w:val="24"/>
          <w:szCs w:val="24"/>
        </w:rPr>
        <w:t xml:space="preserve">The school also has other legal responsibilities to share data about individuals, for instance, </w:t>
      </w:r>
      <w:r>
        <w:rPr>
          <w:rFonts w:ascii="Arial" w:hAnsi="Arial" w:cs="Arial"/>
          <w:sz w:val="24"/>
          <w:szCs w:val="24"/>
        </w:rPr>
        <w:t xml:space="preserve">The school </w:t>
      </w:r>
      <w:r w:rsidR="00357366" w:rsidRPr="00585DF9">
        <w:rPr>
          <w:rFonts w:ascii="Arial" w:hAnsi="Arial" w:cs="Arial"/>
          <w:sz w:val="24"/>
          <w:szCs w:val="24"/>
        </w:rPr>
        <w:t>is</w:t>
      </w:r>
      <w:r w:rsidR="00774826" w:rsidRPr="00585DF9">
        <w:rPr>
          <w:rFonts w:ascii="Arial" w:hAnsi="Arial" w:cs="Arial"/>
          <w:sz w:val="24"/>
          <w:szCs w:val="24"/>
        </w:rPr>
        <w:t xml:space="preserve"> required to report</w:t>
      </w:r>
      <w:r w:rsidR="00357366" w:rsidRPr="00585DF9">
        <w:rPr>
          <w:rFonts w:ascii="Arial" w:hAnsi="Arial" w:cs="Arial"/>
          <w:sz w:val="24"/>
          <w:szCs w:val="24"/>
        </w:rPr>
        <w:t xml:space="preserve"> child protection concerns to the Multi-Agency Safeguarding Hub (MASH) for the borough in which the child is resident. </w:t>
      </w:r>
    </w:p>
    <w:p w14:paraId="6C0F3735" w14:textId="77777777" w:rsidR="00C85957" w:rsidRPr="00585DF9" w:rsidRDefault="00C85957" w:rsidP="00C85957">
      <w:pPr>
        <w:pStyle w:val="ListParagraph"/>
        <w:shd w:val="clear" w:color="auto" w:fill="FFFFFF"/>
        <w:spacing w:after="0" w:line="240" w:lineRule="auto"/>
        <w:ind w:left="567"/>
        <w:jc w:val="both"/>
        <w:rPr>
          <w:rFonts w:ascii="Arial" w:hAnsi="Arial" w:cs="Arial"/>
          <w:sz w:val="24"/>
          <w:szCs w:val="24"/>
        </w:rPr>
      </w:pPr>
    </w:p>
    <w:p w14:paraId="1EC5CC17" w14:textId="77777777" w:rsidR="00C85957" w:rsidRPr="00585DF9" w:rsidRDefault="00E60795" w:rsidP="00357366">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The s</w:t>
      </w:r>
      <w:r w:rsidR="009571A3">
        <w:rPr>
          <w:rFonts w:ascii="Arial" w:hAnsi="Arial" w:cs="Arial"/>
          <w:sz w:val="24"/>
          <w:szCs w:val="24"/>
        </w:rPr>
        <w:t xml:space="preserve">chool </w:t>
      </w:r>
      <w:r w:rsidR="00357366" w:rsidRPr="00585DF9">
        <w:rPr>
          <w:rFonts w:ascii="Arial" w:hAnsi="Arial" w:cs="Arial"/>
          <w:sz w:val="24"/>
          <w:szCs w:val="24"/>
        </w:rPr>
        <w:t>may also enter into a contractual arrangement with 3</w:t>
      </w:r>
      <w:r w:rsidR="00357366" w:rsidRPr="00585DF9">
        <w:rPr>
          <w:rFonts w:ascii="Arial" w:hAnsi="Arial" w:cs="Arial"/>
          <w:sz w:val="24"/>
          <w:szCs w:val="24"/>
          <w:vertAlign w:val="superscript"/>
        </w:rPr>
        <w:t>rd</w:t>
      </w:r>
      <w:r w:rsidR="00C85957" w:rsidRPr="00585DF9">
        <w:rPr>
          <w:rFonts w:ascii="Arial" w:hAnsi="Arial" w:cs="Arial"/>
          <w:sz w:val="24"/>
          <w:szCs w:val="24"/>
        </w:rPr>
        <w:t xml:space="preserve"> party organisations</w:t>
      </w:r>
      <w:r w:rsidR="00357366" w:rsidRPr="00585DF9">
        <w:rPr>
          <w:rFonts w:ascii="Arial" w:hAnsi="Arial" w:cs="Arial"/>
          <w:sz w:val="24"/>
          <w:szCs w:val="24"/>
        </w:rPr>
        <w:t xml:space="preserve"> to carry out processing on its behalf</w:t>
      </w:r>
      <w:r w:rsidR="00774826" w:rsidRPr="00585DF9">
        <w:rPr>
          <w:rFonts w:ascii="Arial" w:hAnsi="Arial" w:cs="Arial"/>
          <w:sz w:val="24"/>
          <w:szCs w:val="24"/>
        </w:rPr>
        <w:t xml:space="preserve"> (as Data Processors) or for professional advice to support the school’s functions</w:t>
      </w:r>
      <w:r w:rsidR="00357366" w:rsidRPr="00585DF9">
        <w:rPr>
          <w:rFonts w:ascii="Arial" w:hAnsi="Arial" w:cs="Arial"/>
          <w:sz w:val="24"/>
          <w:szCs w:val="24"/>
        </w:rPr>
        <w:t>. Examples of this are management information</w:t>
      </w:r>
      <w:r w:rsidR="00C85957" w:rsidRPr="00585DF9">
        <w:rPr>
          <w:rFonts w:ascii="Arial" w:hAnsi="Arial" w:cs="Arial"/>
          <w:sz w:val="24"/>
          <w:szCs w:val="24"/>
        </w:rPr>
        <w:t xml:space="preserve"> and human resources</w:t>
      </w:r>
      <w:r w:rsidR="00357366" w:rsidRPr="00585DF9">
        <w:rPr>
          <w:rFonts w:ascii="Arial" w:hAnsi="Arial" w:cs="Arial"/>
          <w:sz w:val="24"/>
          <w:szCs w:val="24"/>
        </w:rPr>
        <w:t xml:space="preserve"> systems</w:t>
      </w:r>
      <w:r w:rsidR="00774826" w:rsidRPr="00585DF9">
        <w:rPr>
          <w:rFonts w:ascii="Arial" w:hAnsi="Arial" w:cs="Arial"/>
          <w:sz w:val="24"/>
          <w:szCs w:val="24"/>
        </w:rPr>
        <w:t>, payments and IT providers</w:t>
      </w:r>
      <w:r w:rsidR="00357366" w:rsidRPr="00585DF9">
        <w:rPr>
          <w:rFonts w:ascii="Arial" w:hAnsi="Arial" w:cs="Arial"/>
          <w:sz w:val="24"/>
          <w:szCs w:val="24"/>
        </w:rPr>
        <w:t xml:space="preserve"> and curricular software. Prior to entering into such an arrangement</w:t>
      </w:r>
      <w:r w:rsidR="009571A3">
        <w:rPr>
          <w:rFonts w:ascii="Arial" w:hAnsi="Arial" w:cs="Arial"/>
          <w:sz w:val="24"/>
          <w:szCs w:val="24"/>
        </w:rPr>
        <w:t>,</w:t>
      </w:r>
      <w:r w:rsidR="009571A3" w:rsidRPr="009571A3">
        <w:rPr>
          <w:rFonts w:ascii="Arial" w:hAnsi="Arial" w:cs="Arial"/>
          <w:sz w:val="24"/>
          <w:szCs w:val="24"/>
        </w:rPr>
        <w:t xml:space="preserve"> </w:t>
      </w:r>
      <w:r>
        <w:rPr>
          <w:rFonts w:ascii="Arial" w:hAnsi="Arial" w:cs="Arial"/>
          <w:sz w:val="24"/>
          <w:szCs w:val="24"/>
        </w:rPr>
        <w:t>The school</w:t>
      </w:r>
      <w:r w:rsidR="00357366" w:rsidRPr="00585DF9">
        <w:rPr>
          <w:rFonts w:ascii="Arial" w:hAnsi="Arial" w:cs="Arial"/>
          <w:b/>
          <w:color w:val="FF0000"/>
          <w:sz w:val="24"/>
          <w:szCs w:val="24"/>
        </w:rPr>
        <w:t xml:space="preserve"> </w:t>
      </w:r>
      <w:r w:rsidR="00357366" w:rsidRPr="00585DF9">
        <w:rPr>
          <w:rFonts w:ascii="Arial" w:hAnsi="Arial" w:cs="Arial"/>
          <w:sz w:val="24"/>
          <w:szCs w:val="24"/>
        </w:rPr>
        <w:t>will ensure that adequate security is in place to protect personal data and that adequate contractual terms are in place to ensure that</w:t>
      </w:r>
      <w:r w:rsidR="00357366" w:rsidRPr="00585DF9">
        <w:rPr>
          <w:rFonts w:ascii="Arial" w:hAnsi="Arial" w:cs="Arial"/>
          <w:b/>
          <w:sz w:val="24"/>
          <w:szCs w:val="24"/>
        </w:rPr>
        <w:t xml:space="preserve"> </w:t>
      </w:r>
      <w:r w:rsidR="00357366" w:rsidRPr="00585DF9">
        <w:rPr>
          <w:rFonts w:ascii="Arial" w:hAnsi="Arial" w:cs="Arial"/>
          <w:sz w:val="24"/>
          <w:szCs w:val="24"/>
        </w:rPr>
        <w:t>the</w:t>
      </w:r>
      <w:r w:rsidR="00C85957" w:rsidRPr="00585DF9">
        <w:rPr>
          <w:rFonts w:ascii="Arial" w:hAnsi="Arial" w:cs="Arial"/>
          <w:b/>
          <w:sz w:val="24"/>
          <w:szCs w:val="24"/>
        </w:rPr>
        <w:t xml:space="preserve"> </w:t>
      </w:r>
      <w:r w:rsidR="00C85957" w:rsidRPr="00585DF9">
        <w:rPr>
          <w:rFonts w:ascii="Arial" w:hAnsi="Arial" w:cs="Arial"/>
          <w:sz w:val="24"/>
          <w:szCs w:val="24"/>
        </w:rPr>
        <w:t>personal data transferred and/or collected by that 3</w:t>
      </w:r>
      <w:r w:rsidR="00C85957" w:rsidRPr="00585DF9">
        <w:rPr>
          <w:rFonts w:ascii="Arial" w:hAnsi="Arial" w:cs="Arial"/>
          <w:sz w:val="24"/>
          <w:szCs w:val="24"/>
          <w:vertAlign w:val="superscript"/>
        </w:rPr>
        <w:t>rd</w:t>
      </w:r>
      <w:r w:rsidR="00C85957" w:rsidRPr="00585DF9">
        <w:rPr>
          <w:rFonts w:ascii="Arial" w:hAnsi="Arial" w:cs="Arial"/>
          <w:sz w:val="24"/>
          <w:szCs w:val="24"/>
        </w:rPr>
        <w:t xml:space="preserve"> party is only used for the purposes defined by</w:t>
      </w:r>
      <w:r>
        <w:rPr>
          <w:rFonts w:ascii="Arial" w:hAnsi="Arial" w:cs="Arial"/>
          <w:sz w:val="24"/>
          <w:szCs w:val="24"/>
        </w:rPr>
        <w:t xml:space="preserve"> the school</w:t>
      </w:r>
      <w:r w:rsidR="00667080">
        <w:rPr>
          <w:rFonts w:ascii="Arial" w:hAnsi="Arial" w:cs="Arial"/>
          <w:sz w:val="24"/>
          <w:szCs w:val="24"/>
        </w:rPr>
        <w:t xml:space="preserve">. </w:t>
      </w:r>
      <w:r w:rsidR="00C85957" w:rsidRPr="00585DF9">
        <w:rPr>
          <w:rFonts w:ascii="Arial" w:hAnsi="Arial" w:cs="Arial"/>
          <w:sz w:val="24"/>
          <w:szCs w:val="24"/>
        </w:rPr>
        <w:t>Prior to reaching such an arrangement,</w:t>
      </w:r>
      <w:r w:rsidR="00C85957" w:rsidRPr="00585DF9">
        <w:rPr>
          <w:rFonts w:ascii="Arial" w:hAnsi="Arial" w:cs="Arial"/>
          <w:b/>
          <w:sz w:val="24"/>
          <w:szCs w:val="24"/>
        </w:rPr>
        <w:t xml:space="preserve"> </w:t>
      </w:r>
      <w:r>
        <w:rPr>
          <w:rFonts w:ascii="Arial" w:hAnsi="Arial" w:cs="Arial"/>
          <w:sz w:val="24"/>
          <w:szCs w:val="24"/>
        </w:rPr>
        <w:t>The school</w:t>
      </w:r>
      <w:r w:rsidR="00667080">
        <w:rPr>
          <w:rFonts w:ascii="Arial" w:hAnsi="Arial" w:cs="Arial"/>
          <w:sz w:val="24"/>
          <w:szCs w:val="24"/>
        </w:rPr>
        <w:t xml:space="preserve"> </w:t>
      </w:r>
      <w:r w:rsidR="00C85957" w:rsidRPr="00585DF9">
        <w:rPr>
          <w:rFonts w:ascii="Arial" w:hAnsi="Arial" w:cs="Arial"/>
          <w:sz w:val="24"/>
          <w:szCs w:val="24"/>
        </w:rPr>
        <w:t>will conduct an assessment us</w:t>
      </w:r>
      <w:r w:rsidR="00D94733" w:rsidRPr="00585DF9">
        <w:rPr>
          <w:rFonts w:ascii="Arial" w:hAnsi="Arial" w:cs="Arial"/>
          <w:sz w:val="24"/>
          <w:szCs w:val="24"/>
        </w:rPr>
        <w:t>ing the process set out under 6.2</w:t>
      </w:r>
      <w:r w:rsidR="00C85957" w:rsidRPr="00585DF9">
        <w:rPr>
          <w:rFonts w:ascii="Arial" w:hAnsi="Arial" w:cs="Arial"/>
          <w:color w:val="FF0000"/>
          <w:sz w:val="24"/>
          <w:szCs w:val="24"/>
        </w:rPr>
        <w:t xml:space="preserve">. </w:t>
      </w:r>
    </w:p>
    <w:p w14:paraId="25334E1F" w14:textId="77777777" w:rsidR="00C85957" w:rsidRPr="00585DF9" w:rsidRDefault="00C85957" w:rsidP="00C85957">
      <w:pPr>
        <w:pStyle w:val="ListParagraph"/>
        <w:shd w:val="clear" w:color="auto" w:fill="FFFFFF"/>
        <w:spacing w:after="0" w:line="240" w:lineRule="auto"/>
        <w:ind w:left="567"/>
        <w:jc w:val="both"/>
        <w:rPr>
          <w:rFonts w:ascii="Arial" w:hAnsi="Arial" w:cs="Arial"/>
          <w:sz w:val="24"/>
          <w:szCs w:val="24"/>
        </w:rPr>
      </w:pPr>
    </w:p>
    <w:p w14:paraId="3C48C4D8" w14:textId="77777777" w:rsidR="0087237B" w:rsidRPr="00585DF9" w:rsidRDefault="00C85957" w:rsidP="00357366">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With the exception of the above, p</w:t>
      </w:r>
      <w:r w:rsidR="0087237B" w:rsidRPr="00585DF9">
        <w:rPr>
          <w:rFonts w:ascii="Arial" w:hAnsi="Arial" w:cs="Arial"/>
          <w:sz w:val="24"/>
          <w:szCs w:val="24"/>
        </w:rPr>
        <w:t>ersonal information</w:t>
      </w:r>
      <w:r w:rsidR="00774826" w:rsidRPr="00585DF9">
        <w:rPr>
          <w:rFonts w:ascii="Arial" w:hAnsi="Arial" w:cs="Arial"/>
          <w:sz w:val="24"/>
          <w:szCs w:val="24"/>
        </w:rPr>
        <w:t xml:space="preserve"> will not</w:t>
      </w:r>
      <w:r w:rsidR="0087237B" w:rsidRPr="00585DF9">
        <w:rPr>
          <w:rFonts w:ascii="Arial" w:hAnsi="Arial" w:cs="Arial"/>
          <w:sz w:val="24"/>
          <w:szCs w:val="24"/>
        </w:rPr>
        <w:t xml:space="preserve"> usually be released to anyone else without </w:t>
      </w:r>
      <w:r w:rsidR="007C156F" w:rsidRPr="00585DF9">
        <w:rPr>
          <w:rFonts w:ascii="Arial" w:hAnsi="Arial" w:cs="Arial"/>
          <w:sz w:val="24"/>
          <w:szCs w:val="24"/>
        </w:rPr>
        <w:t>the</w:t>
      </w:r>
      <w:r w:rsidR="0087237B" w:rsidRPr="00585DF9">
        <w:rPr>
          <w:rFonts w:ascii="Arial" w:hAnsi="Arial" w:cs="Arial"/>
          <w:sz w:val="24"/>
          <w:szCs w:val="24"/>
        </w:rPr>
        <w:t xml:space="preserve"> consent or knowledge</w:t>
      </w:r>
      <w:r w:rsidR="007C156F" w:rsidRPr="00585DF9">
        <w:rPr>
          <w:rFonts w:ascii="Arial" w:hAnsi="Arial" w:cs="Arial"/>
          <w:sz w:val="24"/>
          <w:szCs w:val="24"/>
        </w:rPr>
        <w:t xml:space="preserve"> of the individual</w:t>
      </w:r>
      <w:r w:rsidR="0087237B" w:rsidRPr="00585DF9">
        <w:rPr>
          <w:rFonts w:ascii="Arial" w:hAnsi="Arial" w:cs="Arial"/>
          <w:sz w:val="24"/>
          <w:szCs w:val="24"/>
        </w:rPr>
        <w:t>. There are, however, certain circumstances when a third party (s</w:t>
      </w:r>
      <w:r w:rsidR="00047C00" w:rsidRPr="00585DF9">
        <w:rPr>
          <w:rFonts w:ascii="Arial" w:hAnsi="Arial" w:cs="Arial"/>
          <w:sz w:val="24"/>
          <w:szCs w:val="24"/>
        </w:rPr>
        <w:t xml:space="preserve">uch as </w:t>
      </w:r>
      <w:r w:rsidR="0087237B" w:rsidRPr="00585DF9">
        <w:rPr>
          <w:rFonts w:ascii="Arial" w:hAnsi="Arial" w:cs="Arial"/>
          <w:sz w:val="24"/>
          <w:szCs w:val="24"/>
        </w:rPr>
        <w:t xml:space="preserve">a government agency or law enforcement agency) can request information about </w:t>
      </w:r>
      <w:r w:rsidR="00774826" w:rsidRPr="00585DF9">
        <w:rPr>
          <w:rFonts w:ascii="Arial" w:hAnsi="Arial" w:cs="Arial"/>
          <w:sz w:val="24"/>
          <w:szCs w:val="24"/>
        </w:rPr>
        <w:t>individuals</w:t>
      </w:r>
      <w:r w:rsidR="0087237B" w:rsidRPr="00585DF9">
        <w:rPr>
          <w:rFonts w:ascii="Arial" w:hAnsi="Arial" w:cs="Arial"/>
          <w:sz w:val="24"/>
          <w:szCs w:val="24"/>
        </w:rPr>
        <w:t xml:space="preserve"> and we </w:t>
      </w:r>
      <w:r w:rsidR="005646FE" w:rsidRPr="00585DF9">
        <w:rPr>
          <w:rFonts w:ascii="Arial" w:hAnsi="Arial" w:cs="Arial"/>
          <w:sz w:val="24"/>
          <w:szCs w:val="24"/>
        </w:rPr>
        <w:t>may</w:t>
      </w:r>
      <w:r w:rsidR="0087237B" w:rsidRPr="00585DF9">
        <w:rPr>
          <w:rFonts w:ascii="Arial" w:hAnsi="Arial" w:cs="Arial"/>
          <w:sz w:val="24"/>
          <w:szCs w:val="24"/>
        </w:rPr>
        <w:t xml:space="preserve"> be obliged to </w:t>
      </w:r>
      <w:r w:rsidR="00C67251" w:rsidRPr="00585DF9">
        <w:rPr>
          <w:rFonts w:ascii="Arial" w:hAnsi="Arial" w:cs="Arial"/>
          <w:sz w:val="24"/>
          <w:szCs w:val="24"/>
        </w:rPr>
        <w:t>disclose it</w:t>
      </w:r>
      <w:r w:rsidR="0087237B" w:rsidRPr="00585DF9">
        <w:rPr>
          <w:rFonts w:ascii="Arial" w:hAnsi="Arial" w:cs="Arial"/>
          <w:sz w:val="24"/>
          <w:szCs w:val="24"/>
        </w:rPr>
        <w:t xml:space="preserve"> </w:t>
      </w:r>
      <w:r w:rsidR="00047C00" w:rsidRPr="00585DF9">
        <w:rPr>
          <w:rFonts w:ascii="Arial" w:hAnsi="Arial" w:cs="Arial"/>
          <w:sz w:val="24"/>
          <w:szCs w:val="24"/>
        </w:rPr>
        <w:t xml:space="preserve">to them </w:t>
      </w:r>
      <w:r w:rsidR="005646FE" w:rsidRPr="00585DF9">
        <w:rPr>
          <w:rFonts w:ascii="Arial" w:hAnsi="Arial" w:cs="Arial"/>
          <w:sz w:val="24"/>
          <w:szCs w:val="24"/>
        </w:rPr>
        <w:t>(f</w:t>
      </w:r>
      <w:r w:rsidR="0087237B" w:rsidRPr="00585DF9">
        <w:rPr>
          <w:rFonts w:ascii="Arial" w:hAnsi="Arial" w:cs="Arial"/>
          <w:sz w:val="24"/>
          <w:szCs w:val="24"/>
        </w:rPr>
        <w:t>or example</w:t>
      </w:r>
      <w:r w:rsidR="005646FE" w:rsidRPr="00585DF9">
        <w:rPr>
          <w:rFonts w:ascii="Arial" w:hAnsi="Arial" w:cs="Arial"/>
          <w:sz w:val="24"/>
          <w:szCs w:val="24"/>
        </w:rPr>
        <w:t xml:space="preserve"> w</w:t>
      </w:r>
      <w:r w:rsidR="0087237B" w:rsidRPr="00585DF9">
        <w:rPr>
          <w:rFonts w:ascii="Arial" w:hAnsi="Arial" w:cs="Arial"/>
          <w:sz w:val="24"/>
          <w:szCs w:val="24"/>
        </w:rPr>
        <w:t>here the disclosure is required by law or by a court order</w:t>
      </w:r>
      <w:r w:rsidR="005646FE" w:rsidRPr="00585DF9">
        <w:rPr>
          <w:rFonts w:ascii="Arial" w:hAnsi="Arial" w:cs="Arial"/>
          <w:sz w:val="24"/>
          <w:szCs w:val="24"/>
        </w:rPr>
        <w:t>)</w:t>
      </w:r>
      <w:r w:rsidR="0087237B" w:rsidRPr="00585DF9">
        <w:rPr>
          <w:rFonts w:ascii="Arial" w:hAnsi="Arial" w:cs="Arial"/>
          <w:sz w:val="24"/>
          <w:szCs w:val="24"/>
        </w:rPr>
        <w:t>.</w:t>
      </w:r>
      <w:r w:rsidR="00150D2E" w:rsidRPr="00585DF9">
        <w:rPr>
          <w:rFonts w:ascii="Arial" w:hAnsi="Arial" w:cs="Arial"/>
          <w:sz w:val="24"/>
          <w:szCs w:val="24"/>
        </w:rPr>
        <w:t xml:space="preserve"> </w:t>
      </w:r>
    </w:p>
    <w:p w14:paraId="4EB4542E" w14:textId="77777777" w:rsidR="000578A3" w:rsidRPr="00585DF9" w:rsidRDefault="000578A3" w:rsidP="007711E4">
      <w:pPr>
        <w:shd w:val="clear" w:color="auto" w:fill="FFFFFF"/>
        <w:spacing w:after="0" w:line="240" w:lineRule="auto"/>
        <w:jc w:val="both"/>
      </w:pPr>
    </w:p>
    <w:p w14:paraId="770E4E03" w14:textId="77777777" w:rsidR="000578A3" w:rsidRPr="00585DF9" w:rsidRDefault="000578A3" w:rsidP="007742AE">
      <w:pPr>
        <w:shd w:val="clear" w:color="auto" w:fill="FFFFFF"/>
        <w:spacing w:after="0" w:line="240" w:lineRule="auto"/>
        <w:jc w:val="both"/>
        <w:rPr>
          <w:rFonts w:ascii="Arial" w:eastAsia="Times New Roman" w:hAnsi="Arial" w:cs="Arial"/>
          <w:sz w:val="24"/>
          <w:szCs w:val="24"/>
          <w:lang w:eastAsia="en-GB"/>
        </w:rPr>
      </w:pPr>
    </w:p>
    <w:p w14:paraId="7AD3B91B" w14:textId="77777777" w:rsidR="00AA006A" w:rsidRPr="00585DF9" w:rsidRDefault="00EB6DEF" w:rsidP="007742AE">
      <w:pPr>
        <w:pStyle w:val="ListParagraph"/>
        <w:numPr>
          <w:ilvl w:val="0"/>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Individual rights</w:t>
      </w:r>
    </w:p>
    <w:p w14:paraId="27712FEE" w14:textId="77777777" w:rsidR="009B7016" w:rsidRPr="00585DF9" w:rsidRDefault="009B7016" w:rsidP="007742AE">
      <w:pPr>
        <w:pStyle w:val="ListParagraph"/>
        <w:shd w:val="clear" w:color="auto" w:fill="FFFFFF"/>
        <w:spacing w:after="0" w:line="240" w:lineRule="auto"/>
        <w:ind w:left="360"/>
        <w:jc w:val="both"/>
        <w:rPr>
          <w:rFonts w:ascii="Arial" w:eastAsia="Times New Roman" w:hAnsi="Arial" w:cs="Arial"/>
          <w:b/>
          <w:sz w:val="24"/>
          <w:szCs w:val="24"/>
          <w:lang w:eastAsia="en-GB"/>
        </w:rPr>
      </w:pPr>
    </w:p>
    <w:p w14:paraId="3C487F53" w14:textId="77777777" w:rsidR="00495189" w:rsidRPr="00585DF9" w:rsidRDefault="00C85957" w:rsidP="007742AE">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law grants a number of individual rights. They are: </w:t>
      </w:r>
    </w:p>
    <w:p w14:paraId="44496007" w14:textId="77777777" w:rsidR="00495189" w:rsidRPr="00585DF9" w:rsidRDefault="00495189" w:rsidP="00495189">
      <w:pPr>
        <w:shd w:val="clear" w:color="auto" w:fill="FFFFFF"/>
        <w:spacing w:after="0" w:line="240" w:lineRule="auto"/>
        <w:jc w:val="both"/>
        <w:rPr>
          <w:rFonts w:ascii="Arial" w:eastAsia="Times New Roman" w:hAnsi="Arial" w:cs="Arial"/>
          <w:sz w:val="24"/>
          <w:szCs w:val="24"/>
          <w:lang w:eastAsia="en-GB"/>
        </w:rPr>
      </w:pPr>
    </w:p>
    <w:p w14:paraId="4DF5D451"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be informed</w:t>
      </w:r>
    </w:p>
    <w:p w14:paraId="6ADF1737"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of access</w:t>
      </w:r>
    </w:p>
    <w:p w14:paraId="0B8A997C"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rectification</w:t>
      </w:r>
    </w:p>
    <w:p w14:paraId="5F2EF14D"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erasure</w:t>
      </w:r>
    </w:p>
    <w:p w14:paraId="26EC0D36"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restrict processing</w:t>
      </w:r>
    </w:p>
    <w:p w14:paraId="48C39C38"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data portability</w:t>
      </w:r>
    </w:p>
    <w:p w14:paraId="134CF4C0"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 The right to object</w:t>
      </w:r>
    </w:p>
    <w:p w14:paraId="0A562C84"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Rights in relation to automated decision making and profiling.</w:t>
      </w:r>
    </w:p>
    <w:p w14:paraId="26F6715D" w14:textId="77777777" w:rsidR="00495189" w:rsidRPr="00585DF9" w:rsidRDefault="00495189" w:rsidP="00495189">
      <w:pPr>
        <w:pStyle w:val="ListParagraph"/>
        <w:shd w:val="clear" w:color="auto" w:fill="FFFFFF"/>
        <w:spacing w:after="0" w:line="240" w:lineRule="auto"/>
        <w:ind w:left="1197"/>
        <w:jc w:val="both"/>
        <w:rPr>
          <w:rFonts w:ascii="Arial" w:eastAsia="Times New Roman" w:hAnsi="Arial" w:cs="Arial"/>
          <w:sz w:val="24"/>
          <w:szCs w:val="24"/>
          <w:lang w:eastAsia="en-GB"/>
        </w:rPr>
      </w:pPr>
    </w:p>
    <w:p w14:paraId="5767B31B" w14:textId="77777777" w:rsidR="00495189" w:rsidRPr="00585DF9" w:rsidRDefault="00495189" w:rsidP="007742AE">
      <w:pPr>
        <w:pStyle w:val="ListParagraph"/>
        <w:numPr>
          <w:ilvl w:val="1"/>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 xml:space="preserve">The right to be informed </w:t>
      </w:r>
    </w:p>
    <w:p w14:paraId="404F0719" w14:textId="77777777" w:rsidR="000F41F9" w:rsidRPr="00585DF9" w:rsidRDefault="000F41F9" w:rsidP="000F41F9">
      <w:pPr>
        <w:pStyle w:val="ListParagraph"/>
        <w:shd w:val="clear" w:color="auto" w:fill="FFFFFF"/>
        <w:spacing w:after="0" w:line="240" w:lineRule="auto"/>
        <w:ind w:left="567"/>
        <w:jc w:val="both"/>
        <w:rPr>
          <w:rFonts w:ascii="Arial" w:eastAsia="Times New Roman" w:hAnsi="Arial" w:cs="Arial"/>
          <w:sz w:val="24"/>
          <w:szCs w:val="24"/>
          <w:lang w:eastAsia="en-GB"/>
        </w:rPr>
      </w:pPr>
    </w:p>
    <w:p w14:paraId="32D02053" w14:textId="77777777" w:rsidR="00495189" w:rsidRPr="00585DF9" w:rsidRDefault="00495189" w:rsidP="00637F5D">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In order to meet the right to be informed,</w:t>
      </w:r>
      <w:r w:rsidR="00E43C0A" w:rsidRPr="00E43C0A">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b/>
          <w:color w:val="FF0000"/>
          <w:sz w:val="24"/>
          <w:szCs w:val="24"/>
        </w:rPr>
        <w:t xml:space="preserve"> </w:t>
      </w:r>
      <w:r w:rsidRPr="00585DF9">
        <w:rPr>
          <w:rFonts w:ascii="Arial" w:hAnsi="Arial" w:cs="Arial"/>
          <w:sz w:val="24"/>
          <w:szCs w:val="24"/>
        </w:rPr>
        <w:t xml:space="preserve">will ensure it gives adequate notice of why data is being collected and how it will be used. </w:t>
      </w:r>
      <w:r w:rsidR="00E60795">
        <w:rPr>
          <w:rFonts w:ascii="Arial" w:hAnsi="Arial" w:cs="Arial"/>
          <w:sz w:val="24"/>
          <w:szCs w:val="24"/>
        </w:rPr>
        <w:t xml:space="preserve">The </w:t>
      </w:r>
      <w:r w:rsidR="00E60795">
        <w:rPr>
          <w:rFonts w:ascii="Arial" w:hAnsi="Arial" w:cs="Arial"/>
          <w:sz w:val="24"/>
          <w:szCs w:val="24"/>
        </w:rPr>
        <w:lastRenderedPageBreak/>
        <w:t>school</w:t>
      </w:r>
      <w:r w:rsidR="00E43C0A">
        <w:rPr>
          <w:rFonts w:ascii="Arial" w:hAnsi="Arial" w:cs="Arial"/>
          <w:sz w:val="24"/>
          <w:szCs w:val="24"/>
        </w:rPr>
        <w:t xml:space="preserve"> </w:t>
      </w:r>
      <w:r w:rsidR="006D4C7D" w:rsidRPr="00585DF9">
        <w:rPr>
          <w:rFonts w:ascii="Arial" w:hAnsi="Arial" w:cs="Arial"/>
          <w:color w:val="000000" w:themeColor="text1"/>
          <w:sz w:val="24"/>
          <w:szCs w:val="24"/>
        </w:rPr>
        <w:t xml:space="preserve">will publish </w:t>
      </w:r>
      <w:r w:rsidRPr="00585DF9">
        <w:rPr>
          <w:rFonts w:ascii="Arial" w:hAnsi="Arial" w:cs="Arial"/>
          <w:color w:val="000000" w:themeColor="text1"/>
          <w:sz w:val="24"/>
          <w:szCs w:val="24"/>
        </w:rPr>
        <w:t>a Privacy Notice on its website detailin</w:t>
      </w:r>
      <w:r w:rsidR="0071003C" w:rsidRPr="00585DF9">
        <w:rPr>
          <w:rFonts w:ascii="Arial" w:hAnsi="Arial" w:cs="Arial"/>
          <w:color w:val="000000" w:themeColor="text1"/>
          <w:sz w:val="24"/>
          <w:szCs w:val="24"/>
        </w:rPr>
        <w:t>g its use of pupil/student data and issue a Privacy Notice to staff regarding the use of their data. It</w:t>
      </w:r>
      <w:r w:rsidR="00637F5D" w:rsidRPr="00585DF9">
        <w:rPr>
          <w:rFonts w:ascii="Arial" w:hAnsi="Arial" w:cs="Arial"/>
          <w:color w:val="000000" w:themeColor="text1"/>
          <w:sz w:val="24"/>
          <w:szCs w:val="24"/>
        </w:rPr>
        <w:t xml:space="preserve"> will issue further information when collecting data</w:t>
      </w:r>
      <w:r w:rsidR="0071003C" w:rsidRPr="00585DF9">
        <w:rPr>
          <w:rFonts w:ascii="Arial" w:hAnsi="Arial" w:cs="Arial"/>
          <w:color w:val="000000" w:themeColor="text1"/>
          <w:sz w:val="24"/>
          <w:szCs w:val="24"/>
        </w:rPr>
        <w:t xml:space="preserve"> to ensure that there is clarity as to whether consent is required, that any consent gained </w:t>
      </w:r>
      <w:r w:rsidR="00CF1F28" w:rsidRPr="00585DF9">
        <w:rPr>
          <w:rFonts w:ascii="Arial" w:hAnsi="Arial" w:cs="Arial"/>
          <w:color w:val="000000" w:themeColor="text1"/>
          <w:sz w:val="24"/>
          <w:szCs w:val="24"/>
        </w:rPr>
        <w:t xml:space="preserve">is </w:t>
      </w:r>
      <w:r w:rsidR="00F7609D" w:rsidRPr="00585DF9">
        <w:rPr>
          <w:rFonts w:ascii="Arial" w:hAnsi="Arial" w:cs="Arial"/>
          <w:color w:val="000000" w:themeColor="text1"/>
          <w:sz w:val="24"/>
          <w:szCs w:val="24"/>
        </w:rPr>
        <w:t>unambiguous, informed and freely given,</w:t>
      </w:r>
      <w:r w:rsidR="00637F5D" w:rsidRPr="00585DF9">
        <w:rPr>
          <w:rFonts w:ascii="Arial" w:hAnsi="Arial" w:cs="Arial"/>
          <w:color w:val="000000" w:themeColor="text1"/>
          <w:sz w:val="24"/>
          <w:szCs w:val="24"/>
        </w:rPr>
        <w:t xml:space="preserve"> and which individual rights may apply. </w:t>
      </w:r>
      <w:r w:rsidR="00637F5D" w:rsidRPr="00585DF9">
        <w:rPr>
          <w:rFonts w:ascii="Arial" w:hAnsi="Arial" w:cs="Arial"/>
          <w:b/>
          <w:color w:val="000000" w:themeColor="text1"/>
          <w:sz w:val="24"/>
          <w:szCs w:val="24"/>
        </w:rPr>
        <w:t xml:space="preserve"> </w:t>
      </w:r>
    </w:p>
    <w:p w14:paraId="7574EC9C" w14:textId="77777777" w:rsidR="00C67251" w:rsidRPr="00585DF9" w:rsidRDefault="00C67251" w:rsidP="00C67251">
      <w:pPr>
        <w:pStyle w:val="ListParagraph"/>
        <w:shd w:val="clear" w:color="auto" w:fill="FFFFFF"/>
        <w:spacing w:after="0" w:line="240" w:lineRule="auto"/>
        <w:ind w:left="567"/>
        <w:jc w:val="both"/>
        <w:rPr>
          <w:rFonts w:ascii="Arial" w:eastAsia="Times New Roman" w:hAnsi="Arial" w:cs="Arial"/>
          <w:sz w:val="24"/>
          <w:szCs w:val="24"/>
          <w:lang w:eastAsia="en-GB"/>
        </w:rPr>
      </w:pPr>
    </w:p>
    <w:p w14:paraId="21A6226C" w14:textId="77777777" w:rsidR="00495189" w:rsidRPr="00585DF9" w:rsidRDefault="00495189" w:rsidP="00495189">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sz w:val="24"/>
          <w:szCs w:val="24"/>
          <w:lang w:eastAsia="en-GB"/>
        </w:rPr>
        <w:t>The right of access</w:t>
      </w:r>
    </w:p>
    <w:p w14:paraId="7D83458C" w14:textId="77777777" w:rsidR="00637F5D" w:rsidRPr="00585DF9" w:rsidRDefault="00637F5D" w:rsidP="00637F5D">
      <w:pPr>
        <w:pStyle w:val="ListParagraph"/>
        <w:ind w:left="567"/>
        <w:rPr>
          <w:rFonts w:ascii="Arial" w:eastAsia="Times New Roman" w:hAnsi="Arial" w:cs="Arial"/>
          <w:sz w:val="24"/>
          <w:szCs w:val="24"/>
          <w:lang w:eastAsia="en-GB"/>
        </w:rPr>
      </w:pPr>
    </w:p>
    <w:p w14:paraId="30101488" w14:textId="77777777" w:rsidR="000F41F9" w:rsidRPr="00585DF9" w:rsidRDefault="00495189" w:rsidP="000F41F9">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Individuals (“Data Subjects”) have the right to access their personal data. </w:t>
      </w:r>
      <w:r w:rsidR="000F41F9" w:rsidRPr="00585DF9">
        <w:rPr>
          <w:rFonts w:ascii="Arial" w:eastAsia="Times New Roman" w:hAnsi="Arial" w:cs="Arial"/>
          <w:sz w:val="24"/>
          <w:szCs w:val="24"/>
          <w:lang w:eastAsia="en-GB"/>
        </w:rPr>
        <w:t>The person who the personal data is about is known as the data subject and the person who is making the request is known as the applicant. These can of course be the same person depending on the personal data sought. A common example of this relationship would be when a parent (applicant) is seeking personal information about their child (data subject).</w:t>
      </w:r>
    </w:p>
    <w:p w14:paraId="73F064DE" w14:textId="77777777" w:rsidR="00C85957" w:rsidRPr="00585DF9" w:rsidRDefault="00C85957" w:rsidP="000F41F9">
      <w:pPr>
        <w:pStyle w:val="ListParagraph"/>
        <w:shd w:val="clear" w:color="auto" w:fill="FFFFFF"/>
        <w:spacing w:after="0" w:line="240" w:lineRule="auto"/>
        <w:jc w:val="both"/>
        <w:rPr>
          <w:rFonts w:ascii="Arial" w:eastAsia="Times New Roman" w:hAnsi="Arial" w:cs="Arial"/>
          <w:sz w:val="24"/>
          <w:szCs w:val="24"/>
          <w:lang w:eastAsia="en-GB"/>
        </w:rPr>
      </w:pPr>
    </w:p>
    <w:p w14:paraId="685A9314" w14:textId="77777777" w:rsidR="000F41F9" w:rsidRPr="00585DF9" w:rsidRDefault="00495189" w:rsidP="000F41F9">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request access to</w:t>
      </w:r>
      <w:r w:rsidR="005F2C88" w:rsidRPr="00585DF9">
        <w:rPr>
          <w:rFonts w:ascii="Arial" w:eastAsia="Times New Roman" w:hAnsi="Arial" w:cs="Arial"/>
          <w:sz w:val="24"/>
          <w:szCs w:val="24"/>
          <w:lang w:eastAsia="en-GB"/>
        </w:rPr>
        <w:t xml:space="preserve"> all the</w:t>
      </w:r>
      <w:r w:rsidRPr="00585DF9">
        <w:rPr>
          <w:rFonts w:ascii="Arial" w:eastAsia="Times New Roman" w:hAnsi="Arial" w:cs="Arial"/>
          <w:sz w:val="24"/>
          <w:szCs w:val="24"/>
          <w:lang w:eastAsia="en-GB"/>
        </w:rPr>
        <w:t xml:space="preserve"> personal data that the school hold</w:t>
      </w:r>
      <w:r w:rsidR="00637F5D" w:rsidRPr="00585DF9">
        <w:rPr>
          <w:rFonts w:ascii="Arial" w:eastAsia="Times New Roman" w:hAnsi="Arial" w:cs="Arial"/>
          <w:sz w:val="24"/>
          <w:szCs w:val="24"/>
          <w:lang w:eastAsia="en-GB"/>
        </w:rPr>
        <w:t>s</w:t>
      </w:r>
      <w:r w:rsidRPr="00585DF9">
        <w:rPr>
          <w:rFonts w:ascii="Arial" w:eastAsia="Times New Roman" w:hAnsi="Arial" w:cs="Arial"/>
          <w:sz w:val="24"/>
          <w:szCs w:val="24"/>
          <w:lang w:eastAsia="en-GB"/>
        </w:rPr>
        <w:t xml:space="preserve"> about</w:t>
      </w:r>
      <w:r w:rsidR="005F2C88" w:rsidRPr="00585DF9">
        <w:rPr>
          <w:rFonts w:ascii="Arial" w:eastAsia="Times New Roman" w:hAnsi="Arial" w:cs="Arial"/>
          <w:sz w:val="24"/>
          <w:szCs w:val="24"/>
          <w:lang w:eastAsia="en-GB"/>
        </w:rPr>
        <w:t xml:space="preserve"> a Data Subject</w:t>
      </w:r>
      <w:r w:rsidRPr="00585DF9">
        <w:rPr>
          <w:rFonts w:ascii="Arial" w:eastAsia="Times New Roman" w:hAnsi="Arial" w:cs="Arial"/>
          <w:sz w:val="24"/>
          <w:szCs w:val="24"/>
          <w:lang w:eastAsia="en-GB"/>
        </w:rPr>
        <w:t xml:space="preserve">, a Subject Access </w:t>
      </w:r>
      <w:r w:rsidR="006F0C19" w:rsidRPr="00585DF9">
        <w:rPr>
          <w:rFonts w:ascii="Arial" w:eastAsia="Times New Roman" w:hAnsi="Arial" w:cs="Arial"/>
          <w:sz w:val="24"/>
          <w:szCs w:val="24"/>
          <w:lang w:eastAsia="en-GB"/>
        </w:rPr>
        <w:tab/>
      </w:r>
      <w:r w:rsidRPr="00585DF9">
        <w:rPr>
          <w:rFonts w:ascii="Arial" w:eastAsia="Times New Roman" w:hAnsi="Arial" w:cs="Arial"/>
          <w:sz w:val="24"/>
          <w:szCs w:val="24"/>
          <w:lang w:eastAsia="en-GB"/>
        </w:rPr>
        <w:t xml:space="preserve"> can be completed and </w:t>
      </w:r>
      <w:r w:rsidR="00637F5D" w:rsidRPr="00585DF9">
        <w:rPr>
          <w:rFonts w:ascii="Arial" w:eastAsia="Times New Roman" w:hAnsi="Arial" w:cs="Arial"/>
          <w:sz w:val="24"/>
          <w:szCs w:val="24"/>
          <w:lang w:eastAsia="en-GB"/>
        </w:rPr>
        <w:t>submitted</w:t>
      </w:r>
      <w:r w:rsidRPr="00585DF9">
        <w:rPr>
          <w:rFonts w:ascii="Arial" w:eastAsia="Times New Roman" w:hAnsi="Arial" w:cs="Arial"/>
          <w:sz w:val="24"/>
          <w:szCs w:val="24"/>
          <w:lang w:eastAsia="en-GB"/>
        </w:rPr>
        <w:t xml:space="preserve"> to us. </w:t>
      </w:r>
      <w:r w:rsidR="00637F5D" w:rsidRPr="00585DF9">
        <w:rPr>
          <w:rFonts w:ascii="Arial" w:eastAsia="Times New Roman" w:hAnsi="Arial" w:cs="Arial"/>
          <w:sz w:val="24"/>
          <w:szCs w:val="24"/>
          <w:lang w:eastAsia="en-GB"/>
        </w:rPr>
        <w:t>It is available</w:t>
      </w:r>
      <w:r w:rsidR="007711E4" w:rsidRPr="00585DF9">
        <w:rPr>
          <w:rFonts w:ascii="Arial" w:eastAsia="Times New Roman" w:hAnsi="Arial" w:cs="Arial"/>
          <w:sz w:val="24"/>
          <w:szCs w:val="24"/>
          <w:lang w:eastAsia="en-GB"/>
        </w:rPr>
        <w:t xml:space="preserve"> at</w:t>
      </w:r>
      <w:r w:rsidR="00637F5D" w:rsidRPr="00585DF9">
        <w:rPr>
          <w:rFonts w:ascii="Arial" w:eastAsia="Times New Roman" w:hAnsi="Arial" w:cs="Arial"/>
          <w:sz w:val="24"/>
          <w:szCs w:val="24"/>
          <w:lang w:eastAsia="en-GB"/>
        </w:rPr>
        <w:t xml:space="preserve">. </w:t>
      </w:r>
      <w:r w:rsidR="007711E4" w:rsidRPr="00585DF9">
        <w:rPr>
          <w:rFonts w:ascii="Arial" w:eastAsia="Times New Roman" w:hAnsi="Arial" w:cs="Arial"/>
          <w:sz w:val="24"/>
          <w:szCs w:val="24"/>
          <w:lang w:eastAsia="en-GB"/>
        </w:rPr>
        <w:t>A</w:t>
      </w:r>
      <w:r w:rsidR="00637F5D" w:rsidRPr="00585DF9">
        <w:rPr>
          <w:rFonts w:ascii="Arial" w:eastAsia="Times New Roman" w:hAnsi="Arial" w:cs="Arial"/>
          <w:sz w:val="24"/>
          <w:szCs w:val="24"/>
          <w:lang w:eastAsia="en-GB"/>
        </w:rPr>
        <w:t xml:space="preserve"> valid request can be made without submitting the form</w:t>
      </w:r>
      <w:r w:rsidR="007711E4" w:rsidRPr="00585DF9">
        <w:rPr>
          <w:rFonts w:ascii="Arial" w:eastAsia="Times New Roman" w:hAnsi="Arial" w:cs="Arial"/>
          <w:sz w:val="24"/>
          <w:szCs w:val="24"/>
          <w:lang w:eastAsia="en-GB"/>
        </w:rPr>
        <w:t xml:space="preserve"> but further clarification may be required</w:t>
      </w:r>
      <w:r w:rsidR="00637F5D" w:rsidRPr="00585DF9">
        <w:rPr>
          <w:rFonts w:ascii="Arial" w:eastAsia="Times New Roman" w:hAnsi="Arial" w:cs="Arial"/>
          <w:sz w:val="24"/>
          <w:szCs w:val="24"/>
          <w:lang w:eastAsia="en-GB"/>
        </w:rPr>
        <w:t xml:space="preserve">. </w:t>
      </w:r>
    </w:p>
    <w:p w14:paraId="75C95EF9" w14:textId="77777777" w:rsidR="000F41F9" w:rsidRPr="00585DF9" w:rsidRDefault="000F41F9" w:rsidP="000F41F9">
      <w:pPr>
        <w:pStyle w:val="ListParagraph"/>
        <w:rPr>
          <w:rFonts w:ascii="Arial" w:eastAsia="Times New Roman" w:hAnsi="Arial" w:cs="Arial"/>
          <w:sz w:val="24"/>
          <w:szCs w:val="24"/>
          <w:lang w:eastAsia="en-GB"/>
        </w:rPr>
      </w:pPr>
    </w:p>
    <w:p w14:paraId="494D6833" w14:textId="77777777" w:rsidR="00AA006A" w:rsidRPr="00585DF9" w:rsidRDefault="000F41F9" w:rsidP="002C0976">
      <w:pPr>
        <w:pStyle w:val="ListParagraph"/>
        <w:numPr>
          <w:ilvl w:val="2"/>
          <w:numId w:val="13"/>
        </w:numPr>
        <w:shd w:val="clear" w:color="auto" w:fill="FFFFFF"/>
        <w:spacing w:after="0" w:line="240" w:lineRule="auto"/>
        <w:jc w:val="both"/>
        <w:rPr>
          <w:rFonts w:ascii="Arial" w:hAnsi="Arial" w:cs="Arial"/>
          <w:sz w:val="24"/>
          <w:szCs w:val="24"/>
        </w:rPr>
      </w:pPr>
      <w:r w:rsidRPr="008A5E43">
        <w:rPr>
          <w:rFonts w:ascii="Arial" w:eastAsia="Times New Roman" w:hAnsi="Arial" w:cs="Arial"/>
          <w:sz w:val="24"/>
          <w:szCs w:val="24"/>
          <w:lang w:eastAsia="en-GB"/>
        </w:rPr>
        <w:t xml:space="preserve">SECONDARY SCHOOLS ONLY </w:t>
      </w:r>
      <w:r w:rsidR="00C67251" w:rsidRPr="00585DF9">
        <w:rPr>
          <w:rFonts w:ascii="Arial" w:eastAsia="Times New Roman" w:hAnsi="Arial" w:cs="Arial"/>
          <w:sz w:val="24"/>
          <w:szCs w:val="24"/>
          <w:lang w:eastAsia="en-GB"/>
        </w:rPr>
        <w:t>Parents</w:t>
      </w:r>
      <w:r w:rsidR="00D56F5B" w:rsidRPr="00585DF9">
        <w:rPr>
          <w:rFonts w:ascii="Arial" w:eastAsia="Times New Roman" w:hAnsi="Arial" w:cs="Arial"/>
          <w:sz w:val="24"/>
          <w:szCs w:val="24"/>
          <w:lang w:eastAsia="en-GB"/>
        </w:rPr>
        <w:t xml:space="preserve"> can</w:t>
      </w:r>
      <w:r w:rsidR="00861805" w:rsidRPr="00585DF9">
        <w:rPr>
          <w:rFonts w:ascii="Arial" w:eastAsia="Times New Roman" w:hAnsi="Arial" w:cs="Arial"/>
          <w:sz w:val="24"/>
          <w:szCs w:val="24"/>
          <w:lang w:eastAsia="en-GB"/>
        </w:rPr>
        <w:t xml:space="preserve"> generally </w:t>
      </w:r>
      <w:r w:rsidR="00D56F5B" w:rsidRPr="00585DF9">
        <w:rPr>
          <w:rFonts w:ascii="Arial" w:eastAsia="Times New Roman" w:hAnsi="Arial" w:cs="Arial"/>
          <w:sz w:val="24"/>
          <w:szCs w:val="24"/>
          <w:lang w:eastAsia="en-GB"/>
        </w:rPr>
        <w:t>request personal data about their child</w:t>
      </w:r>
      <w:r w:rsidR="00861805" w:rsidRPr="00585DF9">
        <w:rPr>
          <w:rFonts w:ascii="Arial" w:eastAsia="Times New Roman" w:hAnsi="Arial" w:cs="Arial"/>
          <w:sz w:val="24"/>
          <w:szCs w:val="24"/>
          <w:lang w:eastAsia="en-GB"/>
        </w:rPr>
        <w:t xml:space="preserve"> without their consent</w:t>
      </w:r>
      <w:r w:rsidR="00C67251" w:rsidRPr="00585DF9">
        <w:rPr>
          <w:rFonts w:ascii="Arial" w:eastAsia="Times New Roman" w:hAnsi="Arial" w:cs="Arial"/>
          <w:sz w:val="24"/>
          <w:szCs w:val="24"/>
          <w:lang w:eastAsia="en-GB"/>
        </w:rPr>
        <w:t>, however it should be noted that</w:t>
      </w:r>
      <w:r w:rsidR="00D56F5B" w:rsidRPr="00585DF9">
        <w:rPr>
          <w:rFonts w:ascii="Arial" w:eastAsia="Times New Roman" w:hAnsi="Arial" w:cs="Arial"/>
          <w:sz w:val="24"/>
          <w:szCs w:val="24"/>
          <w:lang w:eastAsia="en-GB"/>
        </w:rPr>
        <w:t xml:space="preserve"> </w:t>
      </w:r>
      <w:r w:rsidR="00861805" w:rsidRPr="00585DF9">
        <w:rPr>
          <w:rFonts w:ascii="Arial" w:hAnsi="Arial" w:cs="Arial"/>
          <w:sz w:val="24"/>
          <w:szCs w:val="24"/>
        </w:rPr>
        <w:t xml:space="preserve">the Data Protection Act requires </w:t>
      </w:r>
      <w:r w:rsidR="007742AE" w:rsidRPr="00585DF9">
        <w:rPr>
          <w:rFonts w:ascii="Arial" w:hAnsi="Arial" w:cs="Arial"/>
          <w:sz w:val="24"/>
          <w:szCs w:val="24"/>
        </w:rPr>
        <w:t xml:space="preserve">a data controller </w:t>
      </w:r>
      <w:r w:rsidR="00861805" w:rsidRPr="00585DF9">
        <w:rPr>
          <w:rFonts w:ascii="Arial" w:hAnsi="Arial" w:cs="Arial"/>
          <w:sz w:val="24"/>
          <w:szCs w:val="24"/>
        </w:rPr>
        <w:t xml:space="preserve">to assess </w:t>
      </w:r>
      <w:r w:rsidR="007742AE" w:rsidRPr="00585DF9">
        <w:rPr>
          <w:rFonts w:ascii="Arial" w:hAnsi="Arial" w:cs="Arial"/>
          <w:sz w:val="24"/>
          <w:szCs w:val="24"/>
        </w:rPr>
        <w:t xml:space="preserve">the </w:t>
      </w:r>
      <w:r w:rsidR="00C67251" w:rsidRPr="00585DF9">
        <w:rPr>
          <w:rFonts w:ascii="Arial" w:hAnsi="Arial" w:cs="Arial"/>
          <w:sz w:val="24"/>
          <w:szCs w:val="24"/>
        </w:rPr>
        <w:t xml:space="preserve">maturity and </w:t>
      </w:r>
      <w:r w:rsidR="00861805" w:rsidRPr="00585DF9">
        <w:rPr>
          <w:rFonts w:ascii="Arial" w:hAnsi="Arial" w:cs="Arial"/>
          <w:sz w:val="24"/>
          <w:szCs w:val="24"/>
        </w:rPr>
        <w:t xml:space="preserve">competency </w:t>
      </w:r>
      <w:r w:rsidR="007742AE" w:rsidRPr="00585DF9">
        <w:rPr>
          <w:rFonts w:ascii="Arial" w:hAnsi="Arial" w:cs="Arial"/>
          <w:sz w:val="24"/>
          <w:szCs w:val="24"/>
        </w:rPr>
        <w:t xml:space="preserve">of a data </w:t>
      </w:r>
      <w:r w:rsidR="00C67251" w:rsidRPr="00585DF9">
        <w:rPr>
          <w:rFonts w:ascii="Arial" w:hAnsi="Arial" w:cs="Arial"/>
          <w:sz w:val="24"/>
          <w:szCs w:val="24"/>
        </w:rPr>
        <w:t>subject</w:t>
      </w:r>
      <w:r w:rsidR="007742AE" w:rsidRPr="00585DF9">
        <w:rPr>
          <w:rFonts w:ascii="Arial" w:hAnsi="Arial" w:cs="Arial"/>
          <w:sz w:val="24"/>
          <w:szCs w:val="24"/>
        </w:rPr>
        <w:t xml:space="preserve"> </w:t>
      </w:r>
      <w:r w:rsidR="00861805" w:rsidRPr="00585DF9">
        <w:rPr>
          <w:rFonts w:ascii="Arial" w:hAnsi="Arial" w:cs="Arial"/>
          <w:sz w:val="24"/>
          <w:szCs w:val="24"/>
        </w:rPr>
        <w:t>which is not restricted to age. Therefore</w:t>
      </w:r>
      <w:r w:rsidR="005F2C88" w:rsidRPr="00585DF9">
        <w:rPr>
          <w:rFonts w:ascii="Arial" w:hAnsi="Arial" w:cs="Arial"/>
          <w:sz w:val="24"/>
          <w:szCs w:val="24"/>
        </w:rPr>
        <w:t xml:space="preserve"> for pupils over 13,</w:t>
      </w:r>
      <w:r w:rsidR="00861805" w:rsidRPr="00585DF9">
        <w:rPr>
          <w:rFonts w:ascii="Arial" w:hAnsi="Arial" w:cs="Arial"/>
          <w:sz w:val="24"/>
          <w:szCs w:val="24"/>
        </w:rPr>
        <w:t xml:space="preserve"> consent</w:t>
      </w:r>
      <w:r w:rsidR="00C67251" w:rsidRPr="00585DF9">
        <w:rPr>
          <w:rFonts w:ascii="Arial" w:hAnsi="Arial" w:cs="Arial"/>
          <w:sz w:val="24"/>
          <w:szCs w:val="24"/>
        </w:rPr>
        <w:t xml:space="preserve"> of the child</w:t>
      </w:r>
      <w:r w:rsidR="00861805" w:rsidRPr="00585DF9">
        <w:rPr>
          <w:rFonts w:ascii="Arial" w:hAnsi="Arial" w:cs="Arial"/>
          <w:sz w:val="24"/>
          <w:szCs w:val="24"/>
        </w:rPr>
        <w:t xml:space="preserve"> may still be required</w:t>
      </w:r>
      <w:r w:rsidR="007742AE" w:rsidRPr="00585DF9">
        <w:rPr>
          <w:rFonts w:ascii="Arial" w:hAnsi="Arial" w:cs="Arial"/>
          <w:sz w:val="24"/>
          <w:szCs w:val="24"/>
        </w:rPr>
        <w:t>.</w:t>
      </w:r>
      <w:r w:rsidR="00D56F5B" w:rsidRPr="00585DF9">
        <w:rPr>
          <w:rFonts w:ascii="Arial" w:eastAsia="Times New Roman" w:hAnsi="Arial" w:cs="Arial"/>
          <w:sz w:val="24"/>
          <w:szCs w:val="24"/>
          <w:lang w:eastAsia="en-GB"/>
        </w:rPr>
        <w:t xml:space="preserve"> </w:t>
      </w:r>
    </w:p>
    <w:p w14:paraId="39A33C2D" w14:textId="77777777" w:rsidR="006D4C7D" w:rsidRPr="00585DF9" w:rsidRDefault="006D4C7D" w:rsidP="006D4C7D">
      <w:pPr>
        <w:pStyle w:val="ListParagraph"/>
        <w:rPr>
          <w:rFonts w:ascii="Arial" w:hAnsi="Arial" w:cs="Arial"/>
          <w:sz w:val="24"/>
          <w:szCs w:val="24"/>
        </w:rPr>
      </w:pPr>
    </w:p>
    <w:p w14:paraId="46486769" w14:textId="77777777" w:rsidR="005F5D64" w:rsidRPr="00585DF9" w:rsidRDefault="00D94733" w:rsidP="000F41F9">
      <w:pPr>
        <w:pStyle w:val="ListParagraph"/>
        <w:numPr>
          <w:ilvl w:val="2"/>
          <w:numId w:val="13"/>
        </w:numPr>
        <w:spacing w:after="0" w:line="240" w:lineRule="auto"/>
        <w:jc w:val="both"/>
        <w:rPr>
          <w:rFonts w:ascii="Arial" w:hAnsi="Arial" w:cs="Arial"/>
          <w:sz w:val="24"/>
          <w:szCs w:val="24"/>
        </w:rPr>
      </w:pPr>
      <w:r w:rsidRPr="00585DF9">
        <w:rPr>
          <w:rFonts w:ascii="Arial" w:hAnsi="Arial" w:cs="Arial"/>
          <w:sz w:val="24"/>
          <w:szCs w:val="24"/>
        </w:rPr>
        <w:t xml:space="preserve">To protect </w:t>
      </w:r>
      <w:r w:rsidR="005F5D64" w:rsidRPr="00585DF9">
        <w:rPr>
          <w:rFonts w:ascii="Arial" w:hAnsi="Arial" w:cs="Arial"/>
          <w:sz w:val="24"/>
          <w:szCs w:val="24"/>
        </w:rPr>
        <w:t xml:space="preserve">personal </w:t>
      </w:r>
      <w:r w:rsidR="00F52530" w:rsidRPr="00585DF9">
        <w:rPr>
          <w:rFonts w:ascii="Arial" w:hAnsi="Arial" w:cs="Arial"/>
          <w:sz w:val="24"/>
          <w:szCs w:val="24"/>
        </w:rPr>
        <w:t>data</w:t>
      </w:r>
      <w:r w:rsidR="005F5D64" w:rsidRPr="00585DF9">
        <w:rPr>
          <w:rFonts w:ascii="Arial" w:hAnsi="Arial" w:cs="Arial"/>
          <w:sz w:val="24"/>
          <w:szCs w:val="24"/>
        </w:rPr>
        <w:t xml:space="preserve"> </w:t>
      </w:r>
      <w:r w:rsidR="00F52530" w:rsidRPr="00585DF9">
        <w:rPr>
          <w:rFonts w:ascii="Arial" w:hAnsi="Arial" w:cs="Arial"/>
          <w:sz w:val="24"/>
          <w:szCs w:val="24"/>
        </w:rPr>
        <w:t>when processing a request,</w:t>
      </w:r>
      <w:r w:rsidRPr="00585DF9">
        <w:rPr>
          <w:rFonts w:ascii="Arial" w:hAnsi="Arial" w:cs="Arial"/>
          <w:sz w:val="24"/>
          <w:szCs w:val="24"/>
        </w:rPr>
        <w:t xml:space="preserve"> the school </w:t>
      </w:r>
      <w:r w:rsidR="00F3114A" w:rsidRPr="00585DF9">
        <w:rPr>
          <w:rFonts w:ascii="Arial" w:hAnsi="Arial" w:cs="Arial"/>
          <w:sz w:val="24"/>
          <w:szCs w:val="24"/>
        </w:rPr>
        <w:t>may</w:t>
      </w:r>
      <w:r w:rsidR="005F5D64" w:rsidRPr="00585DF9">
        <w:rPr>
          <w:rFonts w:ascii="Arial" w:hAnsi="Arial" w:cs="Arial"/>
          <w:sz w:val="24"/>
          <w:szCs w:val="24"/>
        </w:rPr>
        <w:t xml:space="preserve"> also require copies of two forms of identification</w:t>
      </w:r>
      <w:r w:rsidR="00F52530" w:rsidRPr="00585DF9">
        <w:rPr>
          <w:rFonts w:ascii="Arial" w:hAnsi="Arial" w:cs="Arial"/>
          <w:sz w:val="24"/>
          <w:szCs w:val="24"/>
        </w:rPr>
        <w:t>. T</w:t>
      </w:r>
      <w:r w:rsidR="005F5D64" w:rsidRPr="00585DF9">
        <w:rPr>
          <w:rFonts w:ascii="Arial" w:hAnsi="Arial" w:cs="Arial"/>
          <w:sz w:val="24"/>
          <w:szCs w:val="24"/>
        </w:rPr>
        <w:t>hese should be:</w:t>
      </w:r>
    </w:p>
    <w:p w14:paraId="62B3F18C" w14:textId="77777777" w:rsidR="0092289A" w:rsidRPr="00585DF9" w:rsidRDefault="0092289A" w:rsidP="007742AE">
      <w:pPr>
        <w:spacing w:after="0" w:line="240" w:lineRule="auto"/>
        <w:jc w:val="both"/>
        <w:rPr>
          <w:rFonts w:ascii="Arial" w:hAnsi="Arial" w:cs="Arial"/>
          <w:sz w:val="24"/>
          <w:szCs w:val="24"/>
        </w:rPr>
      </w:pPr>
    </w:p>
    <w:p w14:paraId="2C466FDD" w14:textId="77777777" w:rsidR="005F5D64" w:rsidRPr="00585DF9" w:rsidRDefault="005F5D64" w:rsidP="007742AE">
      <w:pPr>
        <w:pStyle w:val="ListParagraph"/>
        <w:numPr>
          <w:ilvl w:val="0"/>
          <w:numId w:val="18"/>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one piece of photographic identification, such as a valid passport, valid driving licence or a valid EU national identity card. </w:t>
      </w:r>
    </w:p>
    <w:p w14:paraId="253E2942" w14:textId="77777777" w:rsidR="005F5D64" w:rsidRPr="00585DF9" w:rsidRDefault="005F5D64" w:rsidP="007742AE">
      <w:pPr>
        <w:pStyle w:val="ListParagraph"/>
        <w:numPr>
          <w:ilvl w:val="0"/>
          <w:numId w:val="18"/>
        </w:numPr>
        <w:spacing w:after="0" w:line="240" w:lineRule="auto"/>
        <w:jc w:val="both"/>
        <w:rPr>
          <w:rFonts w:ascii="Arial" w:hAnsi="Arial" w:cs="Arial"/>
          <w:sz w:val="24"/>
          <w:szCs w:val="24"/>
        </w:rPr>
      </w:pPr>
      <w:r w:rsidRPr="00585DF9">
        <w:rPr>
          <w:rFonts w:ascii="Arial" w:hAnsi="Arial" w:cs="Arial"/>
          <w:sz w:val="24"/>
          <w:szCs w:val="24"/>
        </w:rPr>
        <w:t xml:space="preserve">one piece of identification </w:t>
      </w:r>
      <w:r w:rsidR="00047C00" w:rsidRPr="00585DF9">
        <w:rPr>
          <w:rFonts w:ascii="Arial" w:hAnsi="Arial" w:cs="Arial"/>
          <w:sz w:val="24"/>
          <w:szCs w:val="24"/>
        </w:rPr>
        <w:t>confirming</w:t>
      </w:r>
      <w:r w:rsidRPr="00585DF9">
        <w:rPr>
          <w:rFonts w:ascii="Arial" w:hAnsi="Arial" w:cs="Arial"/>
          <w:sz w:val="24"/>
          <w:szCs w:val="24"/>
        </w:rPr>
        <w:t xml:space="preserve"> your address </w:t>
      </w:r>
      <w:r w:rsidR="00047C00" w:rsidRPr="00585DF9">
        <w:rPr>
          <w:rFonts w:ascii="Arial" w:hAnsi="Arial" w:cs="Arial"/>
          <w:sz w:val="24"/>
          <w:szCs w:val="24"/>
        </w:rPr>
        <w:t xml:space="preserve">and </w:t>
      </w:r>
      <w:r w:rsidRPr="00585DF9">
        <w:rPr>
          <w:rFonts w:ascii="Arial" w:hAnsi="Arial" w:cs="Arial"/>
          <w:sz w:val="24"/>
          <w:szCs w:val="24"/>
        </w:rPr>
        <w:t>dated within the last three months such as a utility bill, council tax statement or bank statement.</w:t>
      </w:r>
      <w:r w:rsidR="00DB622D" w:rsidRPr="00585DF9">
        <w:rPr>
          <w:rFonts w:ascii="Arial" w:eastAsia="Times New Roman" w:hAnsi="Arial" w:cs="Arial"/>
          <w:sz w:val="24"/>
          <w:szCs w:val="24"/>
          <w:lang w:eastAsia="en-GB"/>
        </w:rPr>
        <w:t xml:space="preserve"> </w:t>
      </w:r>
    </w:p>
    <w:p w14:paraId="5CC196C0" w14:textId="77777777" w:rsidR="005F5D64" w:rsidRPr="00585DF9" w:rsidRDefault="005F5D64" w:rsidP="007742AE">
      <w:pPr>
        <w:spacing w:after="0" w:line="240" w:lineRule="auto"/>
        <w:jc w:val="both"/>
        <w:rPr>
          <w:rFonts w:ascii="Arial" w:hAnsi="Arial" w:cs="Arial"/>
          <w:sz w:val="24"/>
          <w:szCs w:val="24"/>
        </w:rPr>
      </w:pPr>
    </w:p>
    <w:p w14:paraId="09C1326C" w14:textId="77777777" w:rsidR="005F5D64" w:rsidRPr="00585DF9" w:rsidRDefault="00D94733" w:rsidP="00C457FF">
      <w:pPr>
        <w:pStyle w:val="ListParagraph"/>
        <w:numPr>
          <w:ilvl w:val="2"/>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 xml:space="preserve">Applicants </w:t>
      </w:r>
      <w:r w:rsidR="005F5D64" w:rsidRPr="00585DF9">
        <w:rPr>
          <w:rFonts w:ascii="Arial" w:hAnsi="Arial" w:cs="Arial"/>
          <w:sz w:val="24"/>
          <w:szCs w:val="24"/>
        </w:rPr>
        <w:t xml:space="preserve">may book an appointment with </w:t>
      </w:r>
      <w:r w:rsidR="005F2C88" w:rsidRPr="00E43C0A">
        <w:rPr>
          <w:rFonts w:ascii="Arial" w:hAnsi="Arial" w:cs="Arial"/>
          <w:sz w:val="24"/>
          <w:szCs w:val="24"/>
        </w:rPr>
        <w:t>via the School Office</w:t>
      </w:r>
      <w:r w:rsidR="00F3114A" w:rsidRPr="00E43C0A">
        <w:rPr>
          <w:rFonts w:ascii="Arial" w:hAnsi="Arial" w:cs="Arial"/>
          <w:sz w:val="24"/>
          <w:szCs w:val="24"/>
        </w:rPr>
        <w:t xml:space="preserve"> </w:t>
      </w:r>
      <w:r w:rsidR="00F3114A" w:rsidRPr="00585DF9">
        <w:rPr>
          <w:rFonts w:ascii="Arial" w:hAnsi="Arial" w:cs="Arial"/>
          <w:sz w:val="24"/>
          <w:szCs w:val="24"/>
        </w:rPr>
        <w:t>which</w:t>
      </w:r>
      <w:r w:rsidR="005F5D64" w:rsidRPr="00585DF9">
        <w:rPr>
          <w:rFonts w:ascii="Arial" w:hAnsi="Arial" w:cs="Arial"/>
          <w:sz w:val="24"/>
          <w:szCs w:val="24"/>
        </w:rPr>
        <w:t xml:space="preserve"> will accept </w:t>
      </w:r>
      <w:r w:rsidR="00F3114A" w:rsidRPr="00585DF9">
        <w:rPr>
          <w:rFonts w:ascii="Arial" w:hAnsi="Arial" w:cs="Arial"/>
          <w:sz w:val="24"/>
          <w:szCs w:val="24"/>
        </w:rPr>
        <w:t>the</w:t>
      </w:r>
      <w:r w:rsidR="005F5D64" w:rsidRPr="00585DF9">
        <w:rPr>
          <w:rFonts w:ascii="Arial" w:hAnsi="Arial" w:cs="Arial"/>
          <w:sz w:val="24"/>
          <w:szCs w:val="24"/>
        </w:rPr>
        <w:t xml:space="preserve"> application and validate</w:t>
      </w:r>
      <w:r w:rsidR="00F3114A" w:rsidRPr="00585DF9">
        <w:rPr>
          <w:rFonts w:ascii="Arial" w:hAnsi="Arial" w:cs="Arial"/>
          <w:sz w:val="24"/>
          <w:szCs w:val="24"/>
        </w:rPr>
        <w:t xml:space="preserve"> the</w:t>
      </w:r>
      <w:r w:rsidR="005F5D64" w:rsidRPr="00585DF9">
        <w:rPr>
          <w:rFonts w:ascii="Arial" w:hAnsi="Arial" w:cs="Arial"/>
          <w:sz w:val="24"/>
          <w:szCs w:val="24"/>
        </w:rPr>
        <w:t xml:space="preserve"> identification</w:t>
      </w:r>
      <w:r w:rsidR="00E37256" w:rsidRPr="00585DF9">
        <w:rPr>
          <w:rFonts w:ascii="Arial" w:hAnsi="Arial" w:cs="Arial"/>
          <w:sz w:val="24"/>
          <w:szCs w:val="24"/>
        </w:rPr>
        <w:t>. W</w:t>
      </w:r>
      <w:r w:rsidR="00DA36EE" w:rsidRPr="00585DF9">
        <w:rPr>
          <w:rFonts w:ascii="Arial" w:hAnsi="Arial" w:cs="Arial"/>
          <w:sz w:val="24"/>
          <w:szCs w:val="24"/>
        </w:rPr>
        <w:t>hilst</w:t>
      </w:r>
      <w:r w:rsidR="00E43C0A" w:rsidRPr="00E43C0A">
        <w:rPr>
          <w:rFonts w:ascii="Arial" w:hAnsi="Arial" w:cs="Arial"/>
          <w:sz w:val="24"/>
          <w:szCs w:val="24"/>
        </w:rPr>
        <w:t xml:space="preserve"> </w:t>
      </w:r>
      <w:r w:rsidR="00E60795">
        <w:rPr>
          <w:rFonts w:ascii="Arial" w:hAnsi="Arial" w:cs="Arial"/>
          <w:sz w:val="24"/>
          <w:szCs w:val="24"/>
        </w:rPr>
        <w:t>The school</w:t>
      </w:r>
      <w:r w:rsidR="00F3114A" w:rsidRPr="00585DF9">
        <w:rPr>
          <w:rFonts w:ascii="Arial" w:hAnsi="Arial" w:cs="Arial"/>
          <w:b/>
          <w:color w:val="FF0000"/>
          <w:sz w:val="24"/>
          <w:szCs w:val="24"/>
        </w:rPr>
        <w:t xml:space="preserve"> </w:t>
      </w:r>
      <w:r w:rsidR="00E37256" w:rsidRPr="00585DF9">
        <w:rPr>
          <w:rFonts w:ascii="Arial" w:hAnsi="Arial" w:cs="Arial"/>
          <w:sz w:val="24"/>
          <w:szCs w:val="24"/>
        </w:rPr>
        <w:t xml:space="preserve">may be able to confirm your </w:t>
      </w:r>
      <w:r w:rsidR="00DA36EE" w:rsidRPr="00585DF9">
        <w:rPr>
          <w:rFonts w:ascii="Arial" w:hAnsi="Arial" w:cs="Arial"/>
          <w:sz w:val="24"/>
          <w:szCs w:val="24"/>
        </w:rPr>
        <w:t>identification in person</w:t>
      </w:r>
      <w:r w:rsidR="00F85D8B" w:rsidRPr="00585DF9">
        <w:rPr>
          <w:rFonts w:ascii="Arial" w:hAnsi="Arial" w:cs="Arial"/>
          <w:sz w:val="24"/>
          <w:szCs w:val="24"/>
        </w:rPr>
        <w:t>, should you require any personal data be posted to you,</w:t>
      </w:r>
      <w:r w:rsidR="00DA36EE" w:rsidRPr="00585DF9">
        <w:rPr>
          <w:rFonts w:ascii="Arial" w:hAnsi="Arial" w:cs="Arial"/>
          <w:sz w:val="24"/>
          <w:szCs w:val="24"/>
        </w:rPr>
        <w:t xml:space="preserve"> </w:t>
      </w:r>
      <w:r w:rsidR="006D4C7D" w:rsidRPr="00585DF9">
        <w:rPr>
          <w:rFonts w:ascii="Arial" w:hAnsi="Arial" w:cs="Arial"/>
          <w:sz w:val="24"/>
          <w:szCs w:val="24"/>
        </w:rPr>
        <w:t>the school</w:t>
      </w:r>
      <w:r w:rsidR="00DA36EE" w:rsidRPr="00585DF9">
        <w:rPr>
          <w:rFonts w:ascii="Arial" w:hAnsi="Arial" w:cs="Arial"/>
          <w:sz w:val="24"/>
          <w:szCs w:val="24"/>
        </w:rPr>
        <w:t xml:space="preserve"> will always require proof of address to ensure that any data that </w:t>
      </w:r>
      <w:r w:rsidR="006D4C7D" w:rsidRPr="00585DF9">
        <w:rPr>
          <w:rFonts w:ascii="Arial" w:hAnsi="Arial" w:cs="Arial"/>
          <w:sz w:val="24"/>
          <w:szCs w:val="24"/>
        </w:rPr>
        <w:t xml:space="preserve">the school </w:t>
      </w:r>
      <w:r w:rsidR="00DA36EE" w:rsidRPr="00585DF9">
        <w:rPr>
          <w:rFonts w:ascii="Arial" w:hAnsi="Arial" w:cs="Arial"/>
          <w:sz w:val="24"/>
          <w:szCs w:val="24"/>
        </w:rPr>
        <w:t>release</w:t>
      </w:r>
      <w:r w:rsidR="006D4C7D" w:rsidRPr="00585DF9">
        <w:rPr>
          <w:rFonts w:ascii="Arial" w:hAnsi="Arial" w:cs="Arial"/>
          <w:sz w:val="24"/>
          <w:szCs w:val="24"/>
        </w:rPr>
        <w:t>s</w:t>
      </w:r>
      <w:r w:rsidR="00DA36EE" w:rsidRPr="00585DF9">
        <w:rPr>
          <w:rFonts w:ascii="Arial" w:hAnsi="Arial" w:cs="Arial"/>
          <w:sz w:val="24"/>
          <w:szCs w:val="24"/>
        </w:rPr>
        <w:t xml:space="preserve"> is sent</w:t>
      </w:r>
      <w:r w:rsidR="00F85D8B" w:rsidRPr="00585DF9">
        <w:rPr>
          <w:rFonts w:ascii="Arial" w:hAnsi="Arial" w:cs="Arial"/>
          <w:sz w:val="24"/>
          <w:szCs w:val="24"/>
        </w:rPr>
        <w:t xml:space="preserve"> securely and</w:t>
      </w:r>
      <w:r w:rsidR="00DA36EE" w:rsidRPr="00585DF9">
        <w:rPr>
          <w:rFonts w:ascii="Arial" w:hAnsi="Arial" w:cs="Arial"/>
          <w:sz w:val="24"/>
          <w:szCs w:val="24"/>
        </w:rPr>
        <w:t xml:space="preserve"> to the correct address.</w:t>
      </w:r>
      <w:r w:rsidR="00150D2E" w:rsidRPr="00585DF9">
        <w:t xml:space="preserve"> </w:t>
      </w:r>
      <w:r w:rsidR="006D4C7D" w:rsidRPr="00585DF9">
        <w:rPr>
          <w:rFonts w:ascii="Arial" w:eastAsia="Times New Roman" w:hAnsi="Arial" w:cs="Arial"/>
          <w:sz w:val="24"/>
          <w:szCs w:val="24"/>
          <w:lang w:eastAsia="en-GB"/>
        </w:rPr>
        <w:t xml:space="preserve">There may also be occasions where someone is legally allowed to act on behalf of someone else (for example power of attorney). The school </w:t>
      </w:r>
      <w:r w:rsidR="006F0C19" w:rsidRPr="00585DF9">
        <w:rPr>
          <w:rFonts w:ascii="Arial" w:eastAsia="Times New Roman" w:hAnsi="Arial" w:cs="Arial"/>
          <w:sz w:val="24"/>
          <w:szCs w:val="24"/>
          <w:lang w:eastAsia="en-GB"/>
        </w:rPr>
        <w:t xml:space="preserve">will require proof of this prior to providing access to information. </w:t>
      </w:r>
    </w:p>
    <w:p w14:paraId="53B81793" w14:textId="77777777" w:rsidR="005F2C88" w:rsidRPr="00585DF9" w:rsidRDefault="005F2C88" w:rsidP="005F2C88">
      <w:pPr>
        <w:pStyle w:val="ListParagraph"/>
        <w:rPr>
          <w:rFonts w:ascii="Arial" w:hAnsi="Arial" w:cs="Arial"/>
          <w:sz w:val="24"/>
          <w:szCs w:val="24"/>
        </w:rPr>
      </w:pPr>
    </w:p>
    <w:p w14:paraId="586D4109" w14:textId="77777777" w:rsidR="00FF3332" w:rsidRPr="00585DF9" w:rsidRDefault="00FF3332" w:rsidP="00FC238A">
      <w:pPr>
        <w:pStyle w:val="ListParagraph"/>
        <w:numPr>
          <w:ilvl w:val="2"/>
          <w:numId w:val="13"/>
        </w:numPr>
        <w:spacing w:after="0" w:line="240" w:lineRule="auto"/>
        <w:jc w:val="both"/>
        <w:rPr>
          <w:rFonts w:ascii="Arial" w:hAnsi="Arial" w:cs="Arial"/>
          <w:sz w:val="24"/>
          <w:szCs w:val="24"/>
        </w:rPr>
      </w:pPr>
      <w:r w:rsidRPr="00585DF9">
        <w:rPr>
          <w:rFonts w:ascii="Arial" w:eastAsia="Times New Roman" w:hAnsi="Arial" w:cs="Arial"/>
          <w:sz w:val="24"/>
          <w:szCs w:val="24"/>
          <w:lang w:eastAsia="en-GB"/>
        </w:rPr>
        <w:t xml:space="preserve">Please note </w:t>
      </w:r>
      <w:r w:rsidR="006F0C19" w:rsidRPr="00585DF9">
        <w:rPr>
          <w:rFonts w:ascii="Arial" w:eastAsia="Times New Roman" w:hAnsi="Arial" w:cs="Arial"/>
          <w:sz w:val="24"/>
          <w:szCs w:val="24"/>
          <w:lang w:eastAsia="en-GB"/>
        </w:rPr>
        <w:t xml:space="preserve">the school can charge a ‘reasonable fee’ when a request is manifestly unfounded or excessive, particularly if it is repetitive. The school may also charge a reasonable fee to comply with requests for further copies of the same information. The fee will be based on the administrative cost of providing the information. </w:t>
      </w:r>
    </w:p>
    <w:p w14:paraId="7264DFEA" w14:textId="77777777" w:rsidR="00FF3332" w:rsidRPr="00585DF9" w:rsidRDefault="00FF3332" w:rsidP="007742AE">
      <w:pPr>
        <w:shd w:val="clear" w:color="auto" w:fill="FFFFFF"/>
        <w:spacing w:after="0" w:line="240" w:lineRule="auto"/>
        <w:jc w:val="both"/>
        <w:rPr>
          <w:rFonts w:ascii="Arial" w:eastAsia="Times New Roman" w:hAnsi="Arial" w:cs="Arial"/>
          <w:sz w:val="24"/>
          <w:szCs w:val="24"/>
          <w:lang w:eastAsia="en-GB"/>
        </w:rPr>
      </w:pPr>
    </w:p>
    <w:p w14:paraId="22EF188F" w14:textId="77777777" w:rsidR="001E03F6" w:rsidRPr="00585DF9" w:rsidRDefault="001E03F6" w:rsidP="005F2C88">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Following receipt of </w:t>
      </w:r>
      <w:r w:rsidR="005F2C88" w:rsidRPr="00585DF9">
        <w:rPr>
          <w:rFonts w:ascii="Arial" w:eastAsia="Times New Roman" w:hAnsi="Arial" w:cs="Arial"/>
          <w:sz w:val="24"/>
          <w:szCs w:val="24"/>
          <w:lang w:eastAsia="en-GB"/>
        </w:rPr>
        <w:t>a written request and</w:t>
      </w:r>
      <w:r w:rsidRPr="00585DF9">
        <w:rPr>
          <w:rFonts w:ascii="Arial" w:eastAsia="Times New Roman" w:hAnsi="Arial" w:cs="Arial"/>
          <w:sz w:val="24"/>
          <w:szCs w:val="24"/>
          <w:lang w:eastAsia="en-GB"/>
        </w:rPr>
        <w:t xml:space="preserve"> identification </w:t>
      </w:r>
      <w:r w:rsidR="005F2C88" w:rsidRPr="00585DF9">
        <w:rPr>
          <w:rFonts w:ascii="Arial" w:eastAsia="Times New Roman" w:hAnsi="Arial" w:cs="Arial"/>
          <w:sz w:val="24"/>
          <w:szCs w:val="24"/>
          <w:lang w:eastAsia="en-GB"/>
        </w:rPr>
        <w:t>being completed,</w:t>
      </w:r>
      <w:r w:rsidR="005F2C88" w:rsidRPr="00585DF9">
        <w:rPr>
          <w:rFonts w:ascii="Arial" w:hAnsi="Arial" w:cs="Arial"/>
          <w:b/>
          <w:color w:val="FF0000"/>
          <w:sz w:val="24"/>
          <w:szCs w:val="24"/>
        </w:rPr>
        <w:t xml:space="preserve"> </w:t>
      </w:r>
      <w:r w:rsidR="005F2C88" w:rsidRPr="00585DF9">
        <w:rPr>
          <w:rFonts w:ascii="Arial" w:hAnsi="Arial" w:cs="Arial"/>
          <w:sz w:val="24"/>
          <w:szCs w:val="24"/>
        </w:rPr>
        <w:t>will prepare the</w:t>
      </w:r>
      <w:r w:rsidR="005F2C88" w:rsidRPr="00585DF9">
        <w:rPr>
          <w:rFonts w:ascii="Arial" w:hAnsi="Arial" w:cs="Arial"/>
          <w:b/>
          <w:sz w:val="24"/>
          <w:szCs w:val="24"/>
        </w:rPr>
        <w:t xml:space="preserve"> </w:t>
      </w:r>
      <w:r w:rsidR="005F2C88" w:rsidRPr="00585DF9">
        <w:rPr>
          <w:rFonts w:ascii="Arial" w:eastAsia="Times New Roman" w:hAnsi="Arial" w:cs="Arial"/>
          <w:sz w:val="24"/>
          <w:szCs w:val="24"/>
          <w:lang w:eastAsia="en-GB"/>
        </w:rPr>
        <w:t>information requested</w:t>
      </w:r>
      <w:r w:rsidR="00B35BDF" w:rsidRPr="00585DF9">
        <w:rPr>
          <w:rFonts w:ascii="Arial" w:eastAsia="Times New Roman" w:hAnsi="Arial" w:cs="Arial"/>
          <w:sz w:val="24"/>
          <w:szCs w:val="24"/>
          <w:lang w:eastAsia="en-GB"/>
        </w:rPr>
        <w:t xml:space="preserve"> within </w:t>
      </w:r>
      <w:r w:rsidR="00495189" w:rsidRPr="00585DF9">
        <w:rPr>
          <w:rFonts w:ascii="Arial" w:eastAsia="Times New Roman" w:hAnsi="Arial" w:cs="Arial"/>
          <w:sz w:val="24"/>
          <w:szCs w:val="24"/>
          <w:lang w:eastAsia="en-GB"/>
        </w:rPr>
        <w:t>30</w:t>
      </w:r>
      <w:r w:rsidR="005F2C88" w:rsidRPr="00585DF9">
        <w:rPr>
          <w:rFonts w:ascii="Arial" w:eastAsia="Times New Roman" w:hAnsi="Arial" w:cs="Arial"/>
          <w:sz w:val="24"/>
          <w:szCs w:val="24"/>
          <w:lang w:eastAsia="en-GB"/>
        </w:rPr>
        <w:t xml:space="preserve"> calendar days. However, if</w:t>
      </w:r>
      <w:r w:rsidR="00E43C0A" w:rsidRPr="00E43C0A">
        <w:rPr>
          <w:rFonts w:ascii="Arial" w:hAnsi="Arial" w:cs="Arial"/>
          <w:sz w:val="24"/>
          <w:szCs w:val="24"/>
        </w:rPr>
        <w:t xml:space="preserve"> </w:t>
      </w:r>
      <w:r w:rsidR="00E60795">
        <w:rPr>
          <w:rFonts w:ascii="Arial" w:hAnsi="Arial" w:cs="Arial"/>
          <w:sz w:val="24"/>
          <w:szCs w:val="24"/>
        </w:rPr>
        <w:t>The school</w:t>
      </w:r>
      <w:r w:rsidR="00F3114A" w:rsidRPr="00585DF9">
        <w:rPr>
          <w:rFonts w:ascii="Arial" w:hAnsi="Arial" w:cs="Arial"/>
          <w:b/>
          <w:color w:val="FF0000"/>
          <w:sz w:val="24"/>
          <w:szCs w:val="24"/>
        </w:rPr>
        <w:t xml:space="preserve"> </w:t>
      </w:r>
      <w:r w:rsidRPr="00585DF9">
        <w:rPr>
          <w:rFonts w:ascii="Arial" w:eastAsia="Times New Roman" w:hAnsi="Arial" w:cs="Arial"/>
          <w:sz w:val="24"/>
          <w:szCs w:val="24"/>
          <w:lang w:eastAsia="en-GB"/>
        </w:rPr>
        <w:t>do</w:t>
      </w:r>
      <w:r w:rsidR="005F2C88" w:rsidRPr="00585DF9">
        <w:rPr>
          <w:rFonts w:ascii="Arial" w:eastAsia="Times New Roman" w:hAnsi="Arial" w:cs="Arial"/>
          <w:sz w:val="24"/>
          <w:szCs w:val="24"/>
          <w:lang w:eastAsia="en-GB"/>
        </w:rPr>
        <w:t>es not have the</w:t>
      </w:r>
      <w:r w:rsidRPr="00585DF9">
        <w:rPr>
          <w:rFonts w:ascii="Arial" w:eastAsia="Times New Roman" w:hAnsi="Arial" w:cs="Arial"/>
          <w:sz w:val="24"/>
          <w:szCs w:val="24"/>
          <w:lang w:eastAsia="en-GB"/>
        </w:rPr>
        <w:t xml:space="preserve"> informati</w:t>
      </w:r>
      <w:r w:rsidR="005F2C88" w:rsidRPr="00585DF9">
        <w:rPr>
          <w:rFonts w:ascii="Arial" w:eastAsia="Times New Roman" w:hAnsi="Arial" w:cs="Arial"/>
          <w:sz w:val="24"/>
          <w:szCs w:val="24"/>
          <w:lang w:eastAsia="en-GB"/>
        </w:rPr>
        <w:t xml:space="preserve">on required to perform a search, it </w:t>
      </w:r>
      <w:r w:rsidRPr="00585DF9">
        <w:rPr>
          <w:rFonts w:ascii="Arial" w:eastAsia="Times New Roman" w:hAnsi="Arial" w:cs="Arial"/>
          <w:sz w:val="24"/>
          <w:szCs w:val="24"/>
          <w:lang w:eastAsia="en-GB"/>
        </w:rPr>
        <w:t xml:space="preserve">will contact </w:t>
      </w:r>
      <w:r w:rsidR="005F2C88" w:rsidRPr="00585DF9">
        <w:rPr>
          <w:rFonts w:ascii="Arial" w:eastAsia="Times New Roman" w:hAnsi="Arial" w:cs="Arial"/>
          <w:sz w:val="24"/>
          <w:szCs w:val="24"/>
          <w:lang w:eastAsia="en-GB"/>
        </w:rPr>
        <w:t>the applicant</w:t>
      </w:r>
      <w:r w:rsidR="00B35BDF" w:rsidRPr="00585DF9">
        <w:rPr>
          <w:rFonts w:ascii="Arial" w:eastAsia="Times New Roman" w:hAnsi="Arial" w:cs="Arial"/>
          <w:sz w:val="24"/>
          <w:szCs w:val="24"/>
          <w:lang w:eastAsia="en-GB"/>
        </w:rPr>
        <w:t xml:space="preserve"> and ask for more details (The </w:t>
      </w:r>
      <w:r w:rsidR="00495189" w:rsidRPr="00585DF9">
        <w:rPr>
          <w:rFonts w:ascii="Arial" w:eastAsia="Times New Roman" w:hAnsi="Arial" w:cs="Arial"/>
          <w:sz w:val="24"/>
          <w:szCs w:val="24"/>
          <w:lang w:eastAsia="en-GB"/>
        </w:rPr>
        <w:t>30</w:t>
      </w:r>
      <w:r w:rsidRPr="00585DF9">
        <w:rPr>
          <w:rFonts w:ascii="Arial" w:eastAsia="Times New Roman" w:hAnsi="Arial" w:cs="Arial"/>
          <w:sz w:val="24"/>
          <w:szCs w:val="24"/>
          <w:lang w:eastAsia="en-GB"/>
        </w:rPr>
        <w:t xml:space="preserve"> day period of response will begin from the day we receive sufficient information to enable a search</w:t>
      </w:r>
      <w:r w:rsidR="00C04021" w:rsidRPr="00585DF9">
        <w:rPr>
          <w:rFonts w:ascii="Arial" w:eastAsia="Times New Roman" w:hAnsi="Arial" w:cs="Arial"/>
          <w:sz w:val="24"/>
          <w:szCs w:val="24"/>
          <w:lang w:eastAsia="en-GB"/>
        </w:rPr>
        <w:t>).</w:t>
      </w:r>
    </w:p>
    <w:p w14:paraId="498DE5DD" w14:textId="77777777" w:rsidR="005F2C88" w:rsidRPr="00585DF9" w:rsidRDefault="005F2C88" w:rsidP="005F2C88">
      <w:pPr>
        <w:pStyle w:val="ListParagraph"/>
        <w:rPr>
          <w:rFonts w:ascii="Arial" w:eastAsia="Times New Roman" w:hAnsi="Arial" w:cs="Arial"/>
          <w:sz w:val="24"/>
          <w:szCs w:val="24"/>
          <w:lang w:eastAsia="en-GB"/>
        </w:rPr>
      </w:pPr>
    </w:p>
    <w:p w14:paraId="63B826CD" w14:textId="77777777" w:rsidR="005F2C88" w:rsidRPr="00585DF9" w:rsidRDefault="007856D7" w:rsidP="005F2C88">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Requests for access to personal data will normally be carried out by the staff within the school. Where the input of the Data Protection Officer has been necessary, to clarify whether documents should be disclosed, this will be specified in the response. </w:t>
      </w:r>
    </w:p>
    <w:p w14:paraId="2AB5664F" w14:textId="77777777" w:rsidR="007856D7" w:rsidRPr="00585DF9" w:rsidRDefault="007856D7" w:rsidP="007856D7">
      <w:pPr>
        <w:pStyle w:val="ListParagraph"/>
        <w:rPr>
          <w:rFonts w:ascii="Arial" w:eastAsia="Times New Roman" w:hAnsi="Arial" w:cs="Arial"/>
          <w:sz w:val="24"/>
          <w:szCs w:val="24"/>
          <w:lang w:eastAsia="en-GB"/>
        </w:rPr>
      </w:pPr>
    </w:p>
    <w:p w14:paraId="0C22A464" w14:textId="77777777" w:rsidR="007856D7" w:rsidRPr="006A58CA" w:rsidRDefault="007856D7" w:rsidP="007856D7">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A separate right exists under the Education (Pupil Information) (England) Regulations 2005 (SI 2005/1437) for parents to view their child’s Educational Record. Under the regulations, the school is entitled to levy a charge for a copy of the documents received</w:t>
      </w:r>
      <w:r w:rsidRPr="006A58CA">
        <w:rPr>
          <w:rFonts w:ascii="Arial" w:eastAsia="Times New Roman" w:hAnsi="Arial" w:cs="Arial"/>
          <w:sz w:val="24"/>
          <w:szCs w:val="24"/>
          <w:lang w:eastAsia="en-GB"/>
        </w:rPr>
        <w:t>. In light of the changes under the Data Protection Act 201</w:t>
      </w:r>
      <w:r w:rsidR="00733549" w:rsidRPr="006A58CA">
        <w:rPr>
          <w:rFonts w:ascii="Arial" w:eastAsia="Times New Roman" w:hAnsi="Arial" w:cs="Arial"/>
          <w:sz w:val="24"/>
          <w:szCs w:val="24"/>
          <w:lang w:eastAsia="en-GB"/>
        </w:rPr>
        <w:t>8</w:t>
      </w:r>
      <w:r w:rsidRPr="006A58CA">
        <w:rPr>
          <w:rFonts w:ascii="Arial" w:eastAsia="Times New Roman" w:hAnsi="Arial" w:cs="Arial"/>
          <w:sz w:val="24"/>
          <w:szCs w:val="24"/>
          <w:lang w:eastAsia="en-GB"/>
        </w:rPr>
        <w:t xml:space="preserve">, the </w:t>
      </w:r>
      <w:r w:rsidR="009C03DE" w:rsidRPr="006A58CA">
        <w:rPr>
          <w:rFonts w:ascii="Arial" w:eastAsia="Times New Roman" w:hAnsi="Arial" w:cs="Arial"/>
          <w:sz w:val="24"/>
          <w:szCs w:val="24"/>
          <w:lang w:eastAsia="en-GB"/>
        </w:rPr>
        <w:t>Governing Body has agreed that, on</w:t>
      </w:r>
      <w:r w:rsidRPr="006A58CA">
        <w:rPr>
          <w:rFonts w:ascii="Arial" w:eastAsia="Times New Roman" w:hAnsi="Arial" w:cs="Arial"/>
          <w:sz w:val="24"/>
          <w:szCs w:val="24"/>
          <w:lang w:eastAsia="en-GB"/>
        </w:rPr>
        <w:t xml:space="preserve"> receipt of a request for the Educational Record, the school will provide a copy of a pupil’s educational record to the parent, free of charge, within fifteen school days of receipt of the parent’s written request for a copy of that record. Requests sh</w:t>
      </w:r>
      <w:r w:rsidR="00326BE3" w:rsidRPr="006A58CA">
        <w:rPr>
          <w:rFonts w:ascii="Arial" w:eastAsia="Times New Roman" w:hAnsi="Arial" w:cs="Arial"/>
          <w:sz w:val="24"/>
          <w:szCs w:val="24"/>
          <w:lang w:eastAsia="en-GB"/>
        </w:rPr>
        <w:t xml:space="preserve">ould be made to the Head of School </w:t>
      </w:r>
      <w:r w:rsidRPr="006A58CA">
        <w:rPr>
          <w:rFonts w:ascii="Arial" w:eastAsia="Times New Roman" w:hAnsi="Arial" w:cs="Arial"/>
          <w:sz w:val="24"/>
          <w:szCs w:val="24"/>
          <w:lang w:eastAsia="en-GB"/>
        </w:rPr>
        <w:t>via the School Office.</w:t>
      </w:r>
    </w:p>
    <w:p w14:paraId="280952F1" w14:textId="77777777" w:rsidR="00800927" w:rsidRPr="00585DF9" w:rsidRDefault="00800927" w:rsidP="00800927">
      <w:pPr>
        <w:pStyle w:val="ListParagraph"/>
        <w:shd w:val="clear" w:color="auto" w:fill="FFFFFF"/>
        <w:spacing w:after="0" w:line="240" w:lineRule="auto"/>
        <w:jc w:val="both"/>
        <w:rPr>
          <w:rFonts w:ascii="Arial" w:eastAsia="Times New Roman" w:hAnsi="Arial" w:cs="Arial"/>
          <w:sz w:val="24"/>
          <w:szCs w:val="24"/>
          <w:lang w:eastAsia="en-GB"/>
        </w:rPr>
      </w:pPr>
    </w:p>
    <w:p w14:paraId="08BFAD63" w14:textId="77777777" w:rsidR="00F80C61" w:rsidRPr="00585DF9" w:rsidRDefault="00F80C61" w:rsidP="007856D7">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The unlawful obtaining or disclosure of personal data without consent of the </w:t>
      </w:r>
      <w:r w:rsidR="001A7D86" w:rsidRPr="00585DF9">
        <w:rPr>
          <w:rFonts w:ascii="Arial" w:hAnsi="Arial" w:cs="Arial"/>
          <w:sz w:val="24"/>
          <w:szCs w:val="24"/>
        </w:rPr>
        <w:t>D</w:t>
      </w:r>
      <w:r w:rsidRPr="00585DF9">
        <w:rPr>
          <w:rFonts w:ascii="Arial" w:hAnsi="Arial" w:cs="Arial"/>
          <w:sz w:val="24"/>
          <w:szCs w:val="24"/>
        </w:rPr>
        <w:t xml:space="preserve">ata </w:t>
      </w:r>
      <w:r w:rsidR="001A7D86" w:rsidRPr="00585DF9">
        <w:rPr>
          <w:rFonts w:ascii="Arial" w:hAnsi="Arial" w:cs="Arial"/>
          <w:sz w:val="24"/>
          <w:szCs w:val="24"/>
        </w:rPr>
        <w:t>C</w:t>
      </w:r>
      <w:r w:rsidRPr="00585DF9">
        <w:rPr>
          <w:rFonts w:ascii="Arial" w:hAnsi="Arial" w:cs="Arial"/>
          <w:sz w:val="24"/>
          <w:szCs w:val="24"/>
        </w:rPr>
        <w:t xml:space="preserve">ontroller is an offence under </w:t>
      </w:r>
      <w:r w:rsidR="00733549" w:rsidRPr="00585DF9">
        <w:rPr>
          <w:rFonts w:ascii="Arial" w:hAnsi="Arial" w:cs="Arial"/>
          <w:sz w:val="24"/>
          <w:szCs w:val="24"/>
        </w:rPr>
        <w:t>the law</w:t>
      </w:r>
      <w:r w:rsidR="00504B24" w:rsidRPr="00585DF9">
        <w:rPr>
          <w:rFonts w:ascii="Arial" w:hAnsi="Arial" w:cs="Arial"/>
          <w:sz w:val="24"/>
          <w:szCs w:val="24"/>
        </w:rPr>
        <w:t>.</w:t>
      </w:r>
    </w:p>
    <w:p w14:paraId="3C6B6D88" w14:textId="77777777" w:rsidR="007856D7" w:rsidRPr="00585DF9" w:rsidRDefault="007856D7" w:rsidP="007856D7">
      <w:pPr>
        <w:shd w:val="clear" w:color="auto" w:fill="FFFFFF"/>
        <w:spacing w:after="0" w:line="240" w:lineRule="auto"/>
        <w:jc w:val="both"/>
        <w:rPr>
          <w:rFonts w:ascii="Arial" w:eastAsia="Times New Roman" w:hAnsi="Arial" w:cs="Arial"/>
          <w:b/>
          <w:sz w:val="24"/>
          <w:szCs w:val="24"/>
          <w:lang w:eastAsia="en-GB"/>
        </w:rPr>
      </w:pPr>
    </w:p>
    <w:p w14:paraId="0055C796" w14:textId="77777777" w:rsidR="001406F5" w:rsidRPr="00585DF9" w:rsidRDefault="001406F5" w:rsidP="001406F5">
      <w:pPr>
        <w:pStyle w:val="ListParagraph"/>
        <w:numPr>
          <w:ilvl w:val="1"/>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T</w:t>
      </w:r>
      <w:r w:rsidR="00800927" w:rsidRPr="00585DF9">
        <w:rPr>
          <w:rFonts w:ascii="Arial" w:eastAsia="Times New Roman" w:hAnsi="Arial" w:cs="Arial"/>
          <w:b/>
          <w:sz w:val="24"/>
          <w:szCs w:val="24"/>
          <w:lang w:eastAsia="en-GB"/>
        </w:rPr>
        <w:t>he right</w:t>
      </w:r>
      <w:r w:rsidR="009C03DE" w:rsidRPr="00585DF9">
        <w:rPr>
          <w:rFonts w:ascii="Arial" w:eastAsia="Times New Roman" w:hAnsi="Arial" w:cs="Arial"/>
          <w:b/>
          <w:sz w:val="24"/>
          <w:szCs w:val="24"/>
          <w:lang w:eastAsia="en-GB"/>
        </w:rPr>
        <w:t>s</w:t>
      </w:r>
      <w:r w:rsidR="00800927" w:rsidRPr="00585DF9">
        <w:rPr>
          <w:rFonts w:ascii="Arial" w:eastAsia="Times New Roman" w:hAnsi="Arial" w:cs="Arial"/>
          <w:b/>
          <w:sz w:val="24"/>
          <w:szCs w:val="24"/>
          <w:lang w:eastAsia="en-GB"/>
        </w:rPr>
        <w:t xml:space="preserve"> to rectification</w:t>
      </w:r>
      <w:r w:rsidR="00C4655F" w:rsidRPr="00585DF9">
        <w:rPr>
          <w:rFonts w:ascii="Arial" w:eastAsia="Times New Roman" w:hAnsi="Arial" w:cs="Arial"/>
          <w:b/>
          <w:sz w:val="24"/>
          <w:szCs w:val="24"/>
          <w:lang w:eastAsia="en-GB"/>
        </w:rPr>
        <w:t xml:space="preserve"> and</w:t>
      </w:r>
      <w:r w:rsidR="009C03DE" w:rsidRPr="00585DF9">
        <w:rPr>
          <w:rFonts w:ascii="Arial" w:eastAsia="Times New Roman" w:hAnsi="Arial" w:cs="Arial"/>
          <w:b/>
          <w:sz w:val="24"/>
          <w:szCs w:val="24"/>
          <w:lang w:eastAsia="en-GB"/>
        </w:rPr>
        <w:t xml:space="preserve"> erasure</w:t>
      </w:r>
    </w:p>
    <w:p w14:paraId="75D67C69" w14:textId="77777777" w:rsidR="001406F5" w:rsidRPr="00585DF9" w:rsidRDefault="001406F5" w:rsidP="001406F5">
      <w:pPr>
        <w:pStyle w:val="ListParagraph"/>
        <w:shd w:val="clear" w:color="auto" w:fill="FFFFFF"/>
        <w:spacing w:after="0" w:line="240" w:lineRule="auto"/>
        <w:ind w:left="567"/>
        <w:jc w:val="both"/>
        <w:rPr>
          <w:rFonts w:ascii="Arial" w:eastAsia="Times New Roman" w:hAnsi="Arial" w:cs="Arial"/>
          <w:sz w:val="24"/>
          <w:szCs w:val="24"/>
          <w:lang w:eastAsia="en-GB"/>
        </w:rPr>
      </w:pPr>
    </w:p>
    <w:p w14:paraId="406FCDD2" w14:textId="77777777" w:rsidR="001406F5" w:rsidRPr="00585DF9" w:rsidRDefault="00E60795" w:rsidP="001406F5">
      <w:pPr>
        <w:pStyle w:val="ListParagraph"/>
        <w:numPr>
          <w:ilvl w:val="2"/>
          <w:numId w:val="13"/>
        </w:numPr>
        <w:shd w:val="clear" w:color="auto" w:fill="FFFFFF"/>
        <w:spacing w:after="0" w:line="240" w:lineRule="auto"/>
        <w:jc w:val="both"/>
        <w:rPr>
          <w:rFonts w:ascii="Arial" w:hAnsi="Arial" w:cs="Arial"/>
          <w:color w:val="000000" w:themeColor="text1"/>
          <w:sz w:val="24"/>
          <w:szCs w:val="24"/>
        </w:rPr>
      </w:pPr>
      <w:r>
        <w:rPr>
          <w:rFonts w:ascii="Arial" w:hAnsi="Arial" w:cs="Arial"/>
          <w:sz w:val="24"/>
          <w:szCs w:val="24"/>
        </w:rPr>
        <w:t>The school</w:t>
      </w:r>
      <w:r w:rsidR="00336500">
        <w:rPr>
          <w:rFonts w:ascii="Arial" w:hAnsi="Arial" w:cs="Arial"/>
          <w:sz w:val="24"/>
          <w:szCs w:val="24"/>
        </w:rPr>
        <w:t xml:space="preserve"> </w:t>
      </w:r>
      <w:r w:rsidR="001406F5" w:rsidRPr="00585DF9">
        <w:rPr>
          <w:rFonts w:ascii="Arial" w:hAnsi="Arial" w:cs="Arial"/>
          <w:color w:val="000000" w:themeColor="text1"/>
          <w:sz w:val="24"/>
          <w:szCs w:val="24"/>
        </w:rPr>
        <w:t>recognises that the personal data it keeps should b</w:t>
      </w:r>
      <w:r w:rsidR="00C4655F" w:rsidRPr="00585DF9">
        <w:rPr>
          <w:rFonts w:ascii="Arial" w:hAnsi="Arial" w:cs="Arial"/>
          <w:color w:val="000000" w:themeColor="text1"/>
          <w:sz w:val="24"/>
          <w:szCs w:val="24"/>
        </w:rPr>
        <w:t xml:space="preserve">e accurate and kept up to date, kept for no longer than necessary and used for the purpose to </w:t>
      </w:r>
    </w:p>
    <w:p w14:paraId="1C37B4F4" w14:textId="77777777" w:rsidR="001406F5" w:rsidRPr="00585DF9" w:rsidRDefault="001406F5" w:rsidP="001406F5">
      <w:pPr>
        <w:pStyle w:val="ListParagraph"/>
        <w:shd w:val="clear" w:color="auto" w:fill="FFFFFF"/>
        <w:spacing w:after="0" w:line="240" w:lineRule="auto"/>
        <w:jc w:val="both"/>
        <w:rPr>
          <w:rFonts w:ascii="Arial" w:hAnsi="Arial" w:cs="Arial"/>
          <w:color w:val="000000" w:themeColor="text1"/>
          <w:sz w:val="24"/>
          <w:szCs w:val="24"/>
        </w:rPr>
      </w:pPr>
    </w:p>
    <w:p w14:paraId="2025A8F1" w14:textId="77777777" w:rsidR="001406F5" w:rsidRPr="00585DF9" w:rsidRDefault="001406F5" w:rsidP="001406F5">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If an applicant wishes to change the data held by the school</w:t>
      </w:r>
      <w:r w:rsidR="00C4655F" w:rsidRPr="00585DF9">
        <w:rPr>
          <w:rFonts w:ascii="Arial" w:eastAsia="Times New Roman" w:hAnsi="Arial" w:cs="Arial"/>
          <w:color w:val="000000" w:themeColor="text1"/>
          <w:sz w:val="24"/>
          <w:szCs w:val="24"/>
          <w:lang w:eastAsia="en-GB"/>
        </w:rPr>
        <w:t>, on them or their child</w:t>
      </w:r>
      <w:r w:rsidRPr="00585DF9">
        <w:rPr>
          <w:rFonts w:ascii="Arial" w:eastAsia="Times New Roman" w:hAnsi="Arial" w:cs="Arial"/>
          <w:color w:val="000000" w:themeColor="text1"/>
          <w:sz w:val="24"/>
          <w:szCs w:val="24"/>
          <w:lang w:eastAsia="en-GB"/>
        </w:rPr>
        <w:t>, they should do this via the School Office. If judged necessary, the applicant may be asked to follow the procedure set out in 4.3.6 and 4.3.7.</w:t>
      </w:r>
    </w:p>
    <w:p w14:paraId="5FCEF725" w14:textId="77777777" w:rsidR="001406F5" w:rsidRPr="00585DF9" w:rsidRDefault="001406F5" w:rsidP="001406F5">
      <w:pPr>
        <w:pStyle w:val="ListParagraph"/>
        <w:rPr>
          <w:rFonts w:ascii="Arial" w:eastAsia="Times New Roman" w:hAnsi="Arial" w:cs="Arial"/>
          <w:color w:val="000000" w:themeColor="text1"/>
          <w:sz w:val="24"/>
          <w:szCs w:val="24"/>
          <w:lang w:eastAsia="en-GB"/>
        </w:rPr>
      </w:pPr>
    </w:p>
    <w:p w14:paraId="21EC3F3A" w14:textId="77777777" w:rsidR="001406F5" w:rsidRPr="00585DF9" w:rsidRDefault="001406F5" w:rsidP="00C4655F">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the applicant requests to chan</w:t>
      </w:r>
      <w:r w:rsidR="00C4655F" w:rsidRPr="00585DF9">
        <w:rPr>
          <w:rFonts w:ascii="Arial" w:eastAsia="Times New Roman" w:hAnsi="Arial" w:cs="Arial"/>
          <w:color w:val="000000" w:themeColor="text1"/>
          <w:sz w:val="24"/>
          <w:szCs w:val="24"/>
          <w:lang w:eastAsia="en-GB"/>
        </w:rPr>
        <w:t xml:space="preserve">ge data held by the school or to have that data erased, </w:t>
      </w:r>
      <w:r w:rsidR="00E60795">
        <w:rPr>
          <w:rFonts w:ascii="Arial" w:hAnsi="Arial" w:cs="Arial"/>
          <w:sz w:val="24"/>
          <w:szCs w:val="24"/>
        </w:rPr>
        <w:t>The school</w:t>
      </w:r>
      <w:r w:rsidR="00336500">
        <w:rPr>
          <w:rFonts w:ascii="Arial" w:hAnsi="Arial" w:cs="Arial"/>
          <w:sz w:val="24"/>
          <w:szCs w:val="24"/>
        </w:rPr>
        <w:t xml:space="preserve"> </w:t>
      </w:r>
      <w:r w:rsidR="00C4655F" w:rsidRPr="00585DF9">
        <w:rPr>
          <w:rFonts w:ascii="Arial" w:hAnsi="Arial" w:cs="Arial"/>
          <w:color w:val="000000" w:themeColor="text1"/>
          <w:sz w:val="24"/>
          <w:szCs w:val="24"/>
        </w:rPr>
        <w:t xml:space="preserve">will assess whether other conditions apply e.g. is the retention of the data necessary as a result of a legal requirement of a public authority or in defence of a future claim. Where the school cannot comply with the request, in part or in full, it will respond in writing giving the reason for refusal. </w:t>
      </w:r>
    </w:p>
    <w:p w14:paraId="7F42666A" w14:textId="77777777" w:rsidR="00C4655F" w:rsidRPr="00585DF9" w:rsidRDefault="00C4655F" w:rsidP="00C4655F">
      <w:pPr>
        <w:pStyle w:val="ListParagraph"/>
        <w:rPr>
          <w:rFonts w:ascii="Arial" w:eastAsia="Times New Roman" w:hAnsi="Arial" w:cs="Arial"/>
          <w:color w:val="000000" w:themeColor="text1"/>
          <w:sz w:val="24"/>
          <w:szCs w:val="24"/>
          <w:lang w:eastAsia="en-GB"/>
        </w:rPr>
      </w:pPr>
    </w:p>
    <w:p w14:paraId="315FE240" w14:textId="77777777" w:rsidR="00C4655F" w:rsidRPr="00585DF9" w:rsidRDefault="00C4655F" w:rsidP="00C4655F">
      <w:pPr>
        <w:pStyle w:val="ListParagraph"/>
        <w:numPr>
          <w:ilvl w:val="1"/>
          <w:numId w:val="13"/>
        </w:numPr>
        <w:shd w:val="clear" w:color="auto" w:fill="FFFFFF"/>
        <w:spacing w:after="0" w:line="240" w:lineRule="auto"/>
        <w:jc w:val="both"/>
        <w:rPr>
          <w:rFonts w:ascii="Arial" w:eastAsia="Times New Roman" w:hAnsi="Arial" w:cs="Arial"/>
          <w:b/>
          <w:color w:val="000000" w:themeColor="text1"/>
          <w:sz w:val="24"/>
          <w:szCs w:val="24"/>
          <w:lang w:eastAsia="en-GB"/>
        </w:rPr>
      </w:pPr>
      <w:r w:rsidRPr="00585DF9">
        <w:rPr>
          <w:rFonts w:ascii="Arial" w:eastAsia="Times New Roman" w:hAnsi="Arial" w:cs="Arial"/>
          <w:b/>
          <w:color w:val="000000" w:themeColor="text1"/>
          <w:sz w:val="24"/>
          <w:szCs w:val="24"/>
          <w:lang w:eastAsia="en-GB"/>
        </w:rPr>
        <w:t>The right to restrict processing</w:t>
      </w:r>
    </w:p>
    <w:p w14:paraId="467780E6" w14:textId="77777777" w:rsidR="00C4655F" w:rsidRPr="00585DF9" w:rsidRDefault="00C4655F" w:rsidP="00C4655F">
      <w:pPr>
        <w:pStyle w:val="ListParagraph"/>
        <w:shd w:val="clear" w:color="auto" w:fill="FFFFFF"/>
        <w:spacing w:after="0" w:line="240" w:lineRule="auto"/>
        <w:ind w:left="567"/>
        <w:jc w:val="both"/>
        <w:rPr>
          <w:rFonts w:ascii="Arial" w:eastAsia="Times New Roman" w:hAnsi="Arial" w:cs="Arial"/>
          <w:color w:val="000000" w:themeColor="text1"/>
          <w:sz w:val="24"/>
          <w:szCs w:val="24"/>
          <w:lang w:eastAsia="en-GB"/>
        </w:rPr>
      </w:pPr>
    </w:p>
    <w:p w14:paraId="7198D49D" w14:textId="77777777" w:rsidR="00C4655F" w:rsidRPr="00585DF9" w:rsidRDefault="00CE69CA" w:rsidP="00C4655F">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The right to restrict processing may apply in the following circumstances</w:t>
      </w:r>
      <w:r w:rsidR="002E1D97" w:rsidRPr="00585DF9">
        <w:rPr>
          <w:rFonts w:ascii="Arial" w:eastAsia="Times New Roman" w:hAnsi="Arial" w:cs="Arial"/>
          <w:color w:val="000000" w:themeColor="text1"/>
          <w:sz w:val="24"/>
          <w:szCs w:val="24"/>
          <w:lang w:eastAsia="en-GB"/>
        </w:rPr>
        <w:t>:</w:t>
      </w:r>
      <w:r w:rsidRPr="00585DF9">
        <w:rPr>
          <w:rFonts w:ascii="Arial" w:eastAsia="Times New Roman" w:hAnsi="Arial" w:cs="Arial"/>
          <w:color w:val="000000" w:themeColor="text1"/>
          <w:sz w:val="24"/>
          <w:szCs w:val="24"/>
          <w:lang w:eastAsia="en-GB"/>
        </w:rPr>
        <w:t xml:space="preserve"> </w:t>
      </w:r>
    </w:p>
    <w:p w14:paraId="0F217BCE"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12974F8D"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 xml:space="preserve">Where an individual contests the accuracy of </w:t>
      </w:r>
      <w:r w:rsidR="002E1D97" w:rsidRPr="00585DF9">
        <w:rPr>
          <w:rFonts w:ascii="Arial" w:eastAsia="Times New Roman" w:hAnsi="Arial" w:cs="Arial"/>
          <w:color w:val="000000" w:themeColor="text1"/>
          <w:sz w:val="24"/>
          <w:szCs w:val="24"/>
          <w:lang w:eastAsia="en-GB"/>
        </w:rPr>
        <w:t>specified</w:t>
      </w:r>
      <w:r w:rsidRPr="00585DF9">
        <w:rPr>
          <w:rFonts w:ascii="Arial" w:eastAsia="Times New Roman" w:hAnsi="Arial" w:cs="Arial"/>
          <w:color w:val="000000" w:themeColor="text1"/>
          <w:sz w:val="24"/>
          <w:szCs w:val="24"/>
          <w:lang w:eastAsia="en-GB"/>
        </w:rPr>
        <w:t xml:space="preserve"> personal data, processing </w:t>
      </w:r>
      <w:r w:rsidR="002E1D97" w:rsidRPr="00585DF9">
        <w:rPr>
          <w:rFonts w:ascii="Arial" w:eastAsia="Times New Roman" w:hAnsi="Arial" w:cs="Arial"/>
          <w:color w:val="000000" w:themeColor="text1"/>
          <w:sz w:val="24"/>
          <w:szCs w:val="24"/>
          <w:lang w:eastAsia="en-GB"/>
        </w:rPr>
        <w:t xml:space="preserve">will be restricted </w:t>
      </w:r>
      <w:r w:rsidRPr="00585DF9">
        <w:rPr>
          <w:rFonts w:ascii="Arial" w:eastAsia="Times New Roman" w:hAnsi="Arial" w:cs="Arial"/>
          <w:color w:val="000000" w:themeColor="text1"/>
          <w:sz w:val="24"/>
          <w:szCs w:val="24"/>
          <w:lang w:eastAsia="en-GB"/>
        </w:rPr>
        <w:t xml:space="preserve">until </w:t>
      </w:r>
      <w:r w:rsidR="00E60795">
        <w:rPr>
          <w:rFonts w:ascii="Arial" w:hAnsi="Arial" w:cs="Arial"/>
          <w:sz w:val="24"/>
          <w:szCs w:val="24"/>
        </w:rPr>
        <w:t>The school</w:t>
      </w:r>
      <w:r w:rsidR="00336500">
        <w:rPr>
          <w:rFonts w:ascii="Arial" w:hAnsi="Arial" w:cs="Arial"/>
          <w:sz w:val="24"/>
          <w:szCs w:val="24"/>
        </w:rPr>
        <w:t xml:space="preserve"> </w:t>
      </w:r>
      <w:r w:rsidR="002E1D97" w:rsidRPr="00585DF9">
        <w:rPr>
          <w:rFonts w:ascii="Arial" w:hAnsi="Arial" w:cs="Arial"/>
          <w:color w:val="000000" w:themeColor="text1"/>
          <w:sz w:val="24"/>
          <w:szCs w:val="24"/>
        </w:rPr>
        <w:t>has</w:t>
      </w:r>
      <w:r w:rsidR="002E1D97" w:rsidRPr="00585DF9">
        <w:rPr>
          <w:rFonts w:ascii="Arial" w:hAnsi="Arial" w:cs="Arial"/>
          <w:b/>
          <w:color w:val="FF0000"/>
          <w:sz w:val="24"/>
          <w:szCs w:val="24"/>
        </w:rPr>
        <w:t xml:space="preserve"> </w:t>
      </w:r>
      <w:r w:rsidRPr="00585DF9">
        <w:rPr>
          <w:rFonts w:ascii="Arial" w:eastAsia="Times New Roman" w:hAnsi="Arial" w:cs="Arial"/>
          <w:color w:val="000000" w:themeColor="text1"/>
          <w:sz w:val="24"/>
          <w:szCs w:val="24"/>
          <w:lang w:eastAsia="en-GB"/>
        </w:rPr>
        <w:t>verified the accuracy of the personal data.</w:t>
      </w:r>
    </w:p>
    <w:p w14:paraId="51D39329"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3CC17BEA"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a</w:t>
      </w:r>
      <w:r w:rsidR="007324C8" w:rsidRPr="00585DF9">
        <w:rPr>
          <w:rFonts w:ascii="Arial" w:eastAsia="Times New Roman" w:hAnsi="Arial" w:cs="Arial"/>
          <w:color w:val="000000" w:themeColor="text1"/>
          <w:sz w:val="24"/>
          <w:szCs w:val="24"/>
          <w:lang w:eastAsia="en-GB"/>
        </w:rPr>
        <w:t>n individual has objected to specific</w:t>
      </w:r>
      <w:r w:rsidRPr="00585DF9">
        <w:rPr>
          <w:rFonts w:ascii="Arial" w:eastAsia="Times New Roman" w:hAnsi="Arial" w:cs="Arial"/>
          <w:color w:val="000000" w:themeColor="text1"/>
          <w:sz w:val="24"/>
          <w:szCs w:val="24"/>
          <w:lang w:eastAsia="en-GB"/>
        </w:rPr>
        <w:t xml:space="preserve"> </w:t>
      </w:r>
      <w:r w:rsidR="007324C8" w:rsidRPr="00585DF9">
        <w:rPr>
          <w:rFonts w:ascii="Arial" w:eastAsia="Times New Roman" w:hAnsi="Arial" w:cs="Arial"/>
          <w:color w:val="000000" w:themeColor="text1"/>
          <w:sz w:val="24"/>
          <w:szCs w:val="24"/>
          <w:lang w:eastAsia="en-GB"/>
        </w:rPr>
        <w:t xml:space="preserve">purposes and means of </w:t>
      </w:r>
      <w:r w:rsidRPr="00585DF9">
        <w:rPr>
          <w:rFonts w:ascii="Arial" w:eastAsia="Times New Roman" w:hAnsi="Arial" w:cs="Arial"/>
          <w:color w:val="000000" w:themeColor="text1"/>
          <w:sz w:val="24"/>
          <w:szCs w:val="24"/>
          <w:lang w:eastAsia="en-GB"/>
        </w:rPr>
        <w:t>processing</w:t>
      </w:r>
      <w:r w:rsidR="007324C8" w:rsidRPr="00585DF9">
        <w:rPr>
          <w:rFonts w:ascii="Arial" w:eastAsia="Times New Roman" w:hAnsi="Arial" w:cs="Arial"/>
          <w:color w:val="000000" w:themeColor="text1"/>
          <w:sz w:val="24"/>
          <w:szCs w:val="24"/>
          <w:lang w:eastAsia="en-GB"/>
        </w:rPr>
        <w:t xml:space="preserve"> personal data</w:t>
      </w:r>
      <w:r w:rsidRPr="00585DF9">
        <w:rPr>
          <w:rFonts w:ascii="Arial" w:eastAsia="Times New Roman" w:hAnsi="Arial" w:cs="Arial"/>
          <w:color w:val="000000" w:themeColor="text1"/>
          <w:sz w:val="24"/>
          <w:szCs w:val="24"/>
          <w:lang w:eastAsia="en-GB"/>
        </w:rPr>
        <w:t xml:space="preserve"> (</w:t>
      </w:r>
      <w:r w:rsidR="007324C8" w:rsidRPr="00585DF9">
        <w:rPr>
          <w:rFonts w:ascii="Arial" w:eastAsia="Times New Roman" w:hAnsi="Arial" w:cs="Arial"/>
          <w:color w:val="000000" w:themeColor="text1"/>
          <w:sz w:val="24"/>
          <w:szCs w:val="24"/>
          <w:lang w:eastAsia="en-GB"/>
        </w:rPr>
        <w:t>and where</w:t>
      </w:r>
      <w:r w:rsidR="00336500" w:rsidRPr="00336500">
        <w:rPr>
          <w:rFonts w:ascii="Arial" w:hAnsi="Arial" w:cs="Arial"/>
          <w:sz w:val="24"/>
          <w:szCs w:val="24"/>
        </w:rPr>
        <w:t xml:space="preserve"> </w:t>
      </w:r>
      <w:r w:rsidR="00E60795">
        <w:rPr>
          <w:rFonts w:ascii="Arial" w:hAnsi="Arial" w:cs="Arial"/>
          <w:sz w:val="24"/>
          <w:szCs w:val="24"/>
        </w:rPr>
        <w:t>The school</w:t>
      </w:r>
      <w:r w:rsidR="007324C8" w:rsidRPr="00585DF9">
        <w:rPr>
          <w:rFonts w:ascii="Arial" w:eastAsia="Times New Roman" w:hAnsi="Arial" w:cs="Arial"/>
          <w:color w:val="000000" w:themeColor="text1"/>
          <w:sz w:val="24"/>
          <w:szCs w:val="24"/>
          <w:lang w:eastAsia="en-GB"/>
        </w:rPr>
        <w:t xml:space="preserve"> had previously judged that this</w:t>
      </w:r>
      <w:r w:rsidRPr="00585DF9">
        <w:rPr>
          <w:rFonts w:ascii="Arial" w:eastAsia="Times New Roman" w:hAnsi="Arial" w:cs="Arial"/>
          <w:color w:val="000000" w:themeColor="text1"/>
          <w:sz w:val="24"/>
          <w:szCs w:val="24"/>
          <w:lang w:eastAsia="en-GB"/>
        </w:rPr>
        <w:t xml:space="preserve"> was necessary for the performance of a public interest task), and </w:t>
      </w:r>
      <w:r w:rsidR="00E60795">
        <w:rPr>
          <w:rFonts w:ascii="Arial" w:hAnsi="Arial" w:cs="Arial"/>
          <w:sz w:val="24"/>
          <w:szCs w:val="24"/>
        </w:rPr>
        <w:t>The school</w:t>
      </w:r>
      <w:r w:rsidR="00336500">
        <w:rPr>
          <w:rFonts w:ascii="Arial" w:hAnsi="Arial" w:cs="Arial"/>
          <w:sz w:val="24"/>
          <w:szCs w:val="24"/>
        </w:rPr>
        <w:t xml:space="preserve"> is</w:t>
      </w:r>
      <w:r w:rsidR="002E1D97" w:rsidRPr="00585DF9">
        <w:rPr>
          <w:rFonts w:ascii="Arial" w:hAnsi="Arial" w:cs="Arial"/>
          <w:color w:val="C00000"/>
          <w:sz w:val="24"/>
          <w:szCs w:val="24"/>
        </w:rPr>
        <w:t xml:space="preserve"> </w:t>
      </w:r>
      <w:r w:rsidRPr="00585DF9">
        <w:rPr>
          <w:rFonts w:ascii="Arial" w:eastAsia="Times New Roman" w:hAnsi="Arial" w:cs="Arial"/>
          <w:color w:val="000000" w:themeColor="text1"/>
          <w:sz w:val="24"/>
          <w:szCs w:val="24"/>
          <w:lang w:eastAsia="en-GB"/>
        </w:rPr>
        <w:t xml:space="preserve">considering whether </w:t>
      </w:r>
      <w:r w:rsidR="002E1D97" w:rsidRPr="00585DF9">
        <w:rPr>
          <w:rFonts w:ascii="Arial" w:eastAsia="Times New Roman" w:hAnsi="Arial" w:cs="Arial"/>
          <w:color w:val="000000" w:themeColor="text1"/>
          <w:sz w:val="24"/>
          <w:szCs w:val="24"/>
          <w:lang w:eastAsia="en-GB"/>
        </w:rPr>
        <w:t>it</w:t>
      </w:r>
      <w:r w:rsidRPr="00585DF9">
        <w:rPr>
          <w:rFonts w:ascii="Arial" w:eastAsia="Times New Roman" w:hAnsi="Arial" w:cs="Arial"/>
          <w:color w:val="000000" w:themeColor="text1"/>
          <w:sz w:val="24"/>
          <w:szCs w:val="24"/>
          <w:lang w:eastAsia="en-GB"/>
        </w:rPr>
        <w:t>s legitimate grounds o</w:t>
      </w:r>
      <w:r w:rsidR="007324C8" w:rsidRPr="00585DF9">
        <w:rPr>
          <w:rFonts w:ascii="Arial" w:eastAsia="Times New Roman" w:hAnsi="Arial" w:cs="Arial"/>
          <w:color w:val="000000" w:themeColor="text1"/>
          <w:sz w:val="24"/>
          <w:szCs w:val="24"/>
          <w:lang w:eastAsia="en-GB"/>
        </w:rPr>
        <w:t>verride those of the individual (further information is under 4.7)</w:t>
      </w:r>
    </w:p>
    <w:p w14:paraId="65BB88B0"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6677A91E" w14:textId="77777777" w:rsidR="00CE69CA" w:rsidRPr="00585DF9" w:rsidRDefault="002E1D97"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If</w:t>
      </w:r>
      <w:r w:rsidR="00CE69CA" w:rsidRPr="00585DF9">
        <w:rPr>
          <w:rFonts w:ascii="Arial" w:eastAsia="Times New Roman" w:hAnsi="Arial" w:cs="Arial"/>
          <w:color w:val="000000" w:themeColor="text1"/>
          <w:sz w:val="24"/>
          <w:szCs w:val="24"/>
          <w:lang w:eastAsia="en-GB"/>
        </w:rPr>
        <w:t xml:space="preserve"> processing</w:t>
      </w:r>
      <w:r w:rsidRPr="00585DF9">
        <w:rPr>
          <w:rFonts w:ascii="Arial" w:eastAsia="Times New Roman" w:hAnsi="Arial" w:cs="Arial"/>
          <w:color w:val="000000" w:themeColor="text1"/>
          <w:sz w:val="24"/>
          <w:szCs w:val="24"/>
          <w:lang w:eastAsia="en-GB"/>
        </w:rPr>
        <w:t xml:space="preserve"> has been agreed by </w:t>
      </w:r>
      <w:r w:rsidR="00E60795">
        <w:rPr>
          <w:rFonts w:ascii="Arial" w:hAnsi="Arial" w:cs="Arial"/>
          <w:sz w:val="24"/>
          <w:szCs w:val="24"/>
        </w:rPr>
        <w:t>The school</w:t>
      </w:r>
      <w:r w:rsidR="00336500">
        <w:rPr>
          <w:rFonts w:ascii="Arial" w:hAnsi="Arial" w:cs="Arial"/>
          <w:sz w:val="24"/>
          <w:szCs w:val="24"/>
        </w:rPr>
        <w:t xml:space="preserve"> </w:t>
      </w:r>
      <w:r w:rsidRPr="00585DF9">
        <w:rPr>
          <w:rFonts w:ascii="Arial" w:eastAsia="Times New Roman" w:hAnsi="Arial" w:cs="Arial"/>
          <w:color w:val="000000" w:themeColor="text1"/>
          <w:sz w:val="24"/>
          <w:szCs w:val="24"/>
          <w:lang w:eastAsia="en-GB"/>
        </w:rPr>
        <w:t>to be</w:t>
      </w:r>
      <w:r w:rsidR="00CE69CA" w:rsidRPr="00585DF9">
        <w:rPr>
          <w:rFonts w:ascii="Arial" w:eastAsia="Times New Roman" w:hAnsi="Arial" w:cs="Arial"/>
          <w:color w:val="000000" w:themeColor="text1"/>
          <w:sz w:val="24"/>
          <w:szCs w:val="24"/>
          <w:lang w:eastAsia="en-GB"/>
        </w:rPr>
        <w:t xml:space="preserve"> unlawful and the </w:t>
      </w:r>
      <w:r w:rsidRPr="00585DF9">
        <w:rPr>
          <w:rFonts w:ascii="Arial" w:eastAsia="Times New Roman" w:hAnsi="Arial" w:cs="Arial"/>
          <w:color w:val="000000" w:themeColor="text1"/>
          <w:sz w:val="24"/>
          <w:szCs w:val="24"/>
          <w:lang w:eastAsia="en-GB"/>
        </w:rPr>
        <w:t>Data Subject (or their parent or guardian)</w:t>
      </w:r>
      <w:r w:rsidR="00CE69CA" w:rsidRPr="00585DF9">
        <w:rPr>
          <w:rFonts w:ascii="Arial" w:eastAsia="Times New Roman" w:hAnsi="Arial" w:cs="Arial"/>
          <w:color w:val="000000" w:themeColor="text1"/>
          <w:sz w:val="24"/>
          <w:szCs w:val="24"/>
          <w:lang w:eastAsia="en-GB"/>
        </w:rPr>
        <w:t xml:space="preserve"> opposes erasure and requests restriction instead.</w:t>
      </w:r>
    </w:p>
    <w:p w14:paraId="179FD44B" w14:textId="77777777" w:rsidR="00CE69CA" w:rsidRPr="00585DF9" w:rsidRDefault="00CE69CA" w:rsidP="002E1D97">
      <w:pPr>
        <w:shd w:val="clear" w:color="auto" w:fill="FFFFFF"/>
        <w:spacing w:after="0" w:line="240" w:lineRule="auto"/>
        <w:jc w:val="both"/>
        <w:rPr>
          <w:rFonts w:ascii="Arial" w:eastAsia="Times New Roman" w:hAnsi="Arial" w:cs="Arial"/>
          <w:color w:val="000000" w:themeColor="text1"/>
          <w:sz w:val="24"/>
          <w:szCs w:val="24"/>
          <w:lang w:eastAsia="en-GB"/>
        </w:rPr>
      </w:pPr>
    </w:p>
    <w:p w14:paraId="69A00667"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 xml:space="preserve">If </w:t>
      </w:r>
      <w:r w:rsidR="00E60795">
        <w:rPr>
          <w:rFonts w:ascii="Arial" w:hAnsi="Arial" w:cs="Arial"/>
          <w:sz w:val="24"/>
          <w:szCs w:val="24"/>
        </w:rPr>
        <w:t>The school</w:t>
      </w:r>
      <w:r w:rsidR="00336500">
        <w:rPr>
          <w:rFonts w:ascii="Arial" w:hAnsi="Arial" w:cs="Arial"/>
          <w:sz w:val="24"/>
          <w:szCs w:val="24"/>
        </w:rPr>
        <w:t xml:space="preserve"> </w:t>
      </w:r>
      <w:r w:rsidR="002E1D97" w:rsidRPr="00585DF9">
        <w:rPr>
          <w:rFonts w:ascii="Arial" w:eastAsia="Times New Roman" w:hAnsi="Arial" w:cs="Arial"/>
          <w:color w:val="000000" w:themeColor="text1"/>
          <w:sz w:val="24"/>
          <w:szCs w:val="24"/>
          <w:lang w:eastAsia="en-GB"/>
        </w:rPr>
        <w:t xml:space="preserve">no </w:t>
      </w:r>
      <w:r w:rsidRPr="00585DF9">
        <w:rPr>
          <w:rFonts w:ascii="Arial" w:eastAsia="Times New Roman" w:hAnsi="Arial" w:cs="Arial"/>
          <w:color w:val="000000" w:themeColor="text1"/>
          <w:sz w:val="24"/>
          <w:szCs w:val="24"/>
          <w:lang w:eastAsia="en-GB"/>
        </w:rPr>
        <w:t xml:space="preserve">longer </w:t>
      </w:r>
      <w:r w:rsidR="002E1D97" w:rsidRPr="00585DF9">
        <w:rPr>
          <w:rFonts w:ascii="Arial" w:eastAsia="Times New Roman" w:hAnsi="Arial" w:cs="Arial"/>
          <w:color w:val="000000" w:themeColor="text1"/>
          <w:sz w:val="24"/>
          <w:szCs w:val="24"/>
          <w:lang w:eastAsia="en-GB"/>
        </w:rPr>
        <w:t>requires</w:t>
      </w:r>
      <w:r w:rsidRPr="00585DF9">
        <w:rPr>
          <w:rFonts w:ascii="Arial" w:eastAsia="Times New Roman" w:hAnsi="Arial" w:cs="Arial"/>
          <w:color w:val="000000" w:themeColor="text1"/>
          <w:sz w:val="24"/>
          <w:szCs w:val="24"/>
          <w:lang w:eastAsia="en-GB"/>
        </w:rPr>
        <w:t xml:space="preserve"> the personal data but the </w:t>
      </w:r>
      <w:r w:rsidR="002E1D97" w:rsidRPr="00585DF9">
        <w:rPr>
          <w:rFonts w:ascii="Arial" w:eastAsia="Times New Roman" w:hAnsi="Arial" w:cs="Arial"/>
          <w:color w:val="000000" w:themeColor="text1"/>
          <w:sz w:val="24"/>
          <w:szCs w:val="24"/>
          <w:lang w:eastAsia="en-GB"/>
        </w:rPr>
        <w:t>Data Subject (or their parent or guardian)</w:t>
      </w:r>
      <w:r w:rsidRPr="00585DF9">
        <w:rPr>
          <w:rFonts w:ascii="Arial" w:eastAsia="Times New Roman" w:hAnsi="Arial" w:cs="Arial"/>
          <w:color w:val="000000" w:themeColor="text1"/>
          <w:sz w:val="24"/>
          <w:szCs w:val="24"/>
          <w:lang w:eastAsia="en-GB"/>
        </w:rPr>
        <w:t xml:space="preserve"> requires the data to establish, exercise or defend a legal claim.</w:t>
      </w:r>
    </w:p>
    <w:p w14:paraId="3B22905C" w14:textId="77777777" w:rsidR="002E1D97" w:rsidRPr="00585DF9" w:rsidRDefault="002E1D97" w:rsidP="002E1D97">
      <w:pPr>
        <w:pStyle w:val="ListParagraph"/>
        <w:rPr>
          <w:rFonts w:ascii="Arial" w:eastAsia="Times New Roman" w:hAnsi="Arial" w:cs="Arial"/>
          <w:color w:val="000000" w:themeColor="text1"/>
          <w:sz w:val="24"/>
          <w:szCs w:val="24"/>
          <w:lang w:eastAsia="en-GB"/>
        </w:rPr>
      </w:pPr>
    </w:p>
    <w:p w14:paraId="3808E553" w14:textId="77777777" w:rsidR="002E1D97" w:rsidRPr="00585DF9" w:rsidRDefault="002E1D97" w:rsidP="002E1D97">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one of the circum</w:t>
      </w:r>
      <w:r w:rsidR="00733549" w:rsidRPr="00585DF9">
        <w:rPr>
          <w:rFonts w:ascii="Arial" w:eastAsia="Times New Roman" w:hAnsi="Arial" w:cs="Arial"/>
          <w:color w:val="000000" w:themeColor="text1"/>
          <w:sz w:val="24"/>
          <w:szCs w:val="24"/>
          <w:lang w:eastAsia="en-GB"/>
        </w:rPr>
        <w:t>stances set out above applies,</w:t>
      </w:r>
      <w:r w:rsidR="00084EA0" w:rsidRPr="00084EA0">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b/>
          <w:color w:val="FF0000"/>
          <w:sz w:val="24"/>
          <w:szCs w:val="24"/>
        </w:rPr>
        <w:t xml:space="preserve"> </w:t>
      </w:r>
      <w:r w:rsidRPr="00585DF9">
        <w:rPr>
          <w:rFonts w:ascii="Arial" w:hAnsi="Arial" w:cs="Arial"/>
          <w:sz w:val="24"/>
          <w:szCs w:val="24"/>
        </w:rPr>
        <w:t>will put in place measures which ensure that processing of the personal data is restricted</w:t>
      </w:r>
      <w:r w:rsidR="007324C8" w:rsidRPr="00585DF9">
        <w:rPr>
          <w:rFonts w:ascii="Arial" w:hAnsi="Arial" w:cs="Arial"/>
          <w:sz w:val="24"/>
          <w:szCs w:val="24"/>
        </w:rPr>
        <w:t xml:space="preserve"> e.g. restricted access, suspension of processing.</w:t>
      </w:r>
      <w:r w:rsidR="00EE6904" w:rsidRPr="00585DF9">
        <w:rPr>
          <w:rFonts w:ascii="Arial" w:hAnsi="Arial" w:cs="Arial"/>
          <w:sz w:val="24"/>
          <w:szCs w:val="24"/>
        </w:rPr>
        <w:t xml:space="preserve"> </w:t>
      </w:r>
    </w:p>
    <w:p w14:paraId="48527B11" w14:textId="77777777" w:rsidR="002E1D97" w:rsidRPr="00585DF9" w:rsidRDefault="002E1D97" w:rsidP="002E1D97">
      <w:pPr>
        <w:pStyle w:val="ListParagraph"/>
        <w:rPr>
          <w:rFonts w:ascii="Arial" w:eastAsia="Times New Roman" w:hAnsi="Arial" w:cs="Arial"/>
          <w:color w:val="000000" w:themeColor="text1"/>
          <w:sz w:val="24"/>
          <w:szCs w:val="24"/>
          <w:lang w:eastAsia="en-GB"/>
        </w:rPr>
      </w:pPr>
    </w:p>
    <w:p w14:paraId="1F4813D1" w14:textId="77777777" w:rsidR="007324C8" w:rsidRPr="00585DF9" w:rsidRDefault="002E1D97" w:rsidP="007324C8">
      <w:pPr>
        <w:pStyle w:val="ListParagraph"/>
        <w:numPr>
          <w:ilvl w:val="1"/>
          <w:numId w:val="13"/>
        </w:numPr>
        <w:rPr>
          <w:rFonts w:ascii="Arial" w:eastAsia="Times New Roman" w:hAnsi="Arial" w:cs="Arial"/>
          <w:b/>
          <w:color w:val="000000" w:themeColor="text1"/>
          <w:sz w:val="24"/>
          <w:szCs w:val="24"/>
          <w:lang w:eastAsia="en-GB"/>
        </w:rPr>
      </w:pPr>
      <w:r w:rsidRPr="00585DF9">
        <w:rPr>
          <w:rFonts w:ascii="Arial" w:eastAsia="Times New Roman" w:hAnsi="Arial" w:cs="Arial"/>
          <w:b/>
          <w:color w:val="000000" w:themeColor="text1"/>
          <w:sz w:val="24"/>
          <w:szCs w:val="24"/>
          <w:lang w:eastAsia="en-GB"/>
        </w:rPr>
        <w:t>The right to data portability</w:t>
      </w:r>
    </w:p>
    <w:p w14:paraId="2B2D0E32" w14:textId="77777777" w:rsidR="007324C8" w:rsidRPr="00585DF9" w:rsidRDefault="007324C8" w:rsidP="007324C8">
      <w:pPr>
        <w:pStyle w:val="ListParagraph"/>
        <w:rPr>
          <w:rFonts w:ascii="Arial" w:eastAsia="Times New Roman" w:hAnsi="Arial" w:cs="Arial"/>
          <w:color w:val="000000" w:themeColor="text1"/>
          <w:sz w:val="24"/>
          <w:szCs w:val="24"/>
          <w:lang w:eastAsia="en-GB"/>
        </w:rPr>
      </w:pPr>
    </w:p>
    <w:p w14:paraId="7A8662C3" w14:textId="77777777" w:rsidR="007324C8" w:rsidRPr="00585DF9" w:rsidRDefault="007324C8" w:rsidP="007324C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color w:val="000000" w:themeColor="text1"/>
          <w:sz w:val="24"/>
          <w:szCs w:val="24"/>
          <w:lang w:eastAsia="en-GB"/>
        </w:rPr>
        <w:t>The right to data portability allows individuals to obtain and reuse their personal data for their own purposes across different services. The right to data portability only applies to data received from an individual, which is carried out on the basis of consent or legitimate interests and where the processing takes place via automatic means.</w:t>
      </w:r>
    </w:p>
    <w:p w14:paraId="1087C170" w14:textId="77777777" w:rsidR="007324C8" w:rsidRPr="00585DF9" w:rsidRDefault="007324C8" w:rsidP="007324C8">
      <w:pPr>
        <w:pStyle w:val="ListParagraph"/>
        <w:rPr>
          <w:rFonts w:ascii="Arial" w:eastAsia="Times New Roman" w:hAnsi="Arial" w:cs="Arial"/>
          <w:sz w:val="24"/>
          <w:szCs w:val="24"/>
          <w:lang w:eastAsia="en-GB"/>
        </w:rPr>
      </w:pPr>
    </w:p>
    <w:p w14:paraId="43149D0F" w14:textId="77777777" w:rsidR="007324C8" w:rsidRPr="00585DF9" w:rsidRDefault="00C53AF0" w:rsidP="007324C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color w:val="000000" w:themeColor="text1"/>
          <w:sz w:val="24"/>
          <w:szCs w:val="24"/>
          <w:lang w:eastAsia="en-GB"/>
        </w:rPr>
        <w:t>The right does not apply to data processed in performance of a public task</w:t>
      </w:r>
    </w:p>
    <w:p w14:paraId="08DA2B35" w14:textId="77777777" w:rsidR="007324C8" w:rsidRPr="00585DF9" w:rsidRDefault="007324C8" w:rsidP="007324C8">
      <w:pPr>
        <w:pStyle w:val="ListParagraph"/>
        <w:rPr>
          <w:rFonts w:ascii="Arial" w:eastAsia="Times New Roman" w:hAnsi="Arial" w:cs="Arial"/>
          <w:sz w:val="24"/>
          <w:szCs w:val="24"/>
          <w:lang w:eastAsia="en-GB"/>
        </w:rPr>
      </w:pPr>
    </w:p>
    <w:p w14:paraId="34B8532A" w14:textId="77777777" w:rsidR="007324C8" w:rsidRPr="00585DF9" w:rsidRDefault="007324C8" w:rsidP="007324C8">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color w:val="000000" w:themeColor="text1"/>
          <w:sz w:val="24"/>
          <w:szCs w:val="24"/>
          <w:lang w:eastAsia="en-GB"/>
        </w:rPr>
        <w:t>The right to object</w:t>
      </w:r>
    </w:p>
    <w:p w14:paraId="1E5B53F7" w14:textId="77777777" w:rsidR="007324C8" w:rsidRPr="00585DF9" w:rsidRDefault="007324C8" w:rsidP="007324C8">
      <w:pPr>
        <w:pStyle w:val="ListParagraph"/>
        <w:ind w:left="567"/>
        <w:rPr>
          <w:rFonts w:ascii="Arial" w:eastAsia="Times New Roman" w:hAnsi="Arial" w:cs="Arial"/>
          <w:sz w:val="24"/>
          <w:szCs w:val="24"/>
          <w:lang w:eastAsia="en-GB"/>
        </w:rPr>
      </w:pPr>
    </w:p>
    <w:p w14:paraId="30B0FF2D" w14:textId="77777777" w:rsidR="007324C8" w:rsidRPr="00585DF9" w:rsidRDefault="007324C8" w:rsidP="00EE6904">
      <w:pPr>
        <w:pStyle w:val="ListParagraph"/>
        <w:numPr>
          <w:ilvl w:val="2"/>
          <w:numId w:val="13"/>
        </w:numPr>
        <w:rPr>
          <w:rFonts w:ascii="Arial" w:eastAsia="Times New Roman" w:hAnsi="Arial" w:cs="Arial"/>
          <w:color w:val="000000" w:themeColor="text1"/>
          <w:sz w:val="24"/>
          <w:szCs w:val="24"/>
          <w:lang w:eastAsia="en-GB"/>
        </w:rPr>
      </w:pPr>
      <w:r w:rsidRPr="00585DF9">
        <w:rPr>
          <w:rFonts w:ascii="Arial" w:hAnsi="Arial" w:cs="Arial"/>
          <w:color w:val="000000" w:themeColor="text1"/>
          <w:sz w:val="24"/>
          <w:szCs w:val="24"/>
        </w:rPr>
        <w:t xml:space="preserve">Individuals have the right to object to </w:t>
      </w:r>
      <w:r w:rsidRPr="00585DF9">
        <w:rPr>
          <w:rFonts w:ascii="Arial" w:eastAsia="Times New Roman" w:hAnsi="Arial" w:cs="Arial"/>
          <w:color w:val="000000" w:themeColor="text1"/>
          <w:sz w:val="24"/>
          <w:szCs w:val="24"/>
          <w:lang w:eastAsia="en-GB"/>
        </w:rPr>
        <w:t>processing based on the performance of a task in the public interest</w:t>
      </w:r>
      <w:r w:rsidR="00733549" w:rsidRPr="00585DF9">
        <w:rPr>
          <w:rFonts w:ascii="Arial" w:eastAsia="Times New Roman" w:hAnsi="Arial" w:cs="Arial"/>
          <w:color w:val="000000" w:themeColor="text1"/>
          <w:sz w:val="24"/>
          <w:szCs w:val="24"/>
          <w:lang w:eastAsia="en-GB"/>
        </w:rPr>
        <w:t xml:space="preserve"> or the </w:t>
      </w:r>
      <w:r w:rsidR="00B95950" w:rsidRPr="00585DF9">
        <w:rPr>
          <w:rFonts w:ascii="Arial" w:eastAsia="Times New Roman" w:hAnsi="Arial" w:cs="Arial"/>
          <w:color w:val="000000" w:themeColor="text1"/>
          <w:sz w:val="24"/>
          <w:szCs w:val="24"/>
          <w:lang w:eastAsia="en-GB"/>
        </w:rPr>
        <w:t>exercise of official authority.</w:t>
      </w:r>
    </w:p>
    <w:p w14:paraId="113A3007" w14:textId="77777777" w:rsidR="00B95950" w:rsidRPr="00585DF9" w:rsidRDefault="00B95950" w:rsidP="00B95950">
      <w:pPr>
        <w:pStyle w:val="ListParagraph"/>
        <w:rPr>
          <w:rFonts w:ascii="Arial" w:eastAsia="Times New Roman" w:hAnsi="Arial" w:cs="Arial"/>
          <w:color w:val="000000" w:themeColor="text1"/>
          <w:sz w:val="24"/>
          <w:szCs w:val="24"/>
          <w:lang w:eastAsia="en-GB"/>
        </w:rPr>
      </w:pPr>
    </w:p>
    <w:p w14:paraId="00512562" w14:textId="77777777" w:rsidR="00B95950" w:rsidRPr="00585DF9" w:rsidRDefault="00E60795" w:rsidP="00EE6904">
      <w:pPr>
        <w:pStyle w:val="ListParagraph"/>
        <w:numPr>
          <w:ilvl w:val="2"/>
          <w:numId w:val="13"/>
        </w:numPr>
        <w:rPr>
          <w:rFonts w:ascii="Arial" w:eastAsia="Times New Roman" w:hAnsi="Arial" w:cs="Arial"/>
          <w:color w:val="000000" w:themeColor="text1"/>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B95950" w:rsidRPr="00585DF9">
        <w:rPr>
          <w:rFonts w:ascii="Arial" w:hAnsi="Arial" w:cs="Arial"/>
          <w:sz w:val="24"/>
          <w:szCs w:val="24"/>
        </w:rPr>
        <w:t xml:space="preserve">will notify individuals of their right to object in its Privacy Notice and at the point of first communication where personal data is collected. </w:t>
      </w:r>
    </w:p>
    <w:p w14:paraId="4413D3DA" w14:textId="77777777" w:rsidR="00B95950" w:rsidRPr="00585DF9" w:rsidRDefault="00B95950" w:rsidP="00EE6904">
      <w:pPr>
        <w:pStyle w:val="ListParagraph"/>
        <w:ind w:left="1440"/>
        <w:rPr>
          <w:rFonts w:ascii="Arial" w:eastAsia="Times New Roman" w:hAnsi="Arial" w:cs="Arial"/>
          <w:color w:val="000000" w:themeColor="text1"/>
          <w:sz w:val="24"/>
          <w:szCs w:val="24"/>
          <w:lang w:eastAsia="en-GB"/>
        </w:rPr>
      </w:pPr>
    </w:p>
    <w:p w14:paraId="47B33554" w14:textId="77777777" w:rsidR="00CA0824" w:rsidRPr="00585DF9" w:rsidRDefault="00B95950"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right to object is individual and should be based on grounds relating to </w:t>
      </w:r>
      <w:r w:rsidR="00733549" w:rsidRPr="00585DF9">
        <w:rPr>
          <w:rFonts w:ascii="Arial" w:eastAsia="Times New Roman" w:hAnsi="Arial" w:cs="Arial"/>
          <w:sz w:val="24"/>
          <w:szCs w:val="24"/>
          <w:lang w:eastAsia="en-GB"/>
        </w:rPr>
        <w:t>the individual’s</w:t>
      </w:r>
      <w:r w:rsidRPr="00585DF9">
        <w:rPr>
          <w:rFonts w:ascii="Arial" w:eastAsia="Times New Roman" w:hAnsi="Arial" w:cs="Arial"/>
          <w:sz w:val="24"/>
          <w:szCs w:val="24"/>
          <w:lang w:eastAsia="en-GB"/>
        </w:rPr>
        <w:t xml:space="preserve"> particular situation. Objections can be made </w:t>
      </w:r>
      <w:r w:rsidR="00307C3C" w:rsidRPr="00585DF9">
        <w:rPr>
          <w:rFonts w:ascii="Arial" w:eastAsia="Times New Roman" w:hAnsi="Arial" w:cs="Arial"/>
          <w:sz w:val="24"/>
          <w:szCs w:val="24"/>
          <w:lang w:eastAsia="en-GB"/>
        </w:rPr>
        <w:t xml:space="preserve">via the School Office. </w:t>
      </w:r>
    </w:p>
    <w:p w14:paraId="4111A54B" w14:textId="77777777" w:rsidR="00B95950" w:rsidRPr="00585DF9" w:rsidRDefault="00B95950" w:rsidP="00B95950">
      <w:pPr>
        <w:pStyle w:val="ListParagraph"/>
        <w:rPr>
          <w:rFonts w:ascii="Arial" w:eastAsia="Times New Roman" w:hAnsi="Arial" w:cs="Arial"/>
          <w:sz w:val="24"/>
          <w:szCs w:val="24"/>
          <w:lang w:eastAsia="en-GB"/>
        </w:rPr>
      </w:pPr>
    </w:p>
    <w:p w14:paraId="5CFEF68D" w14:textId="77777777" w:rsidR="00B95950" w:rsidRPr="00585DF9" w:rsidRDefault="00B95950"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Where an objection is received, </w:t>
      </w:r>
      <w:r w:rsidR="00E60795">
        <w:rPr>
          <w:rFonts w:ascii="Arial" w:hAnsi="Arial" w:cs="Arial"/>
          <w:sz w:val="24"/>
          <w:szCs w:val="24"/>
        </w:rPr>
        <w:t>The school</w:t>
      </w:r>
      <w:r w:rsidR="00200716">
        <w:rPr>
          <w:rFonts w:ascii="Arial" w:hAnsi="Arial" w:cs="Arial"/>
          <w:sz w:val="24"/>
          <w:szCs w:val="24"/>
        </w:rPr>
        <w:t xml:space="preserve"> </w:t>
      </w:r>
      <w:r w:rsidRPr="00585DF9">
        <w:rPr>
          <w:rFonts w:ascii="Arial" w:hAnsi="Arial" w:cs="Arial"/>
          <w:sz w:val="24"/>
          <w:szCs w:val="24"/>
        </w:rPr>
        <w:t>will cease the processing objected</w:t>
      </w:r>
      <w:r w:rsidR="00733549" w:rsidRPr="00585DF9">
        <w:rPr>
          <w:rFonts w:ascii="Arial" w:hAnsi="Arial" w:cs="Arial"/>
          <w:sz w:val="24"/>
          <w:szCs w:val="24"/>
        </w:rPr>
        <w:t xml:space="preserve"> to</w:t>
      </w:r>
      <w:r w:rsidRPr="00585DF9">
        <w:rPr>
          <w:rFonts w:ascii="Arial" w:hAnsi="Arial" w:cs="Arial"/>
          <w:sz w:val="24"/>
          <w:szCs w:val="24"/>
        </w:rPr>
        <w:t xml:space="preserve"> (in relation to the individual only)</w:t>
      </w:r>
      <w:r w:rsidR="00EE6904" w:rsidRPr="00585DF9">
        <w:rPr>
          <w:rFonts w:ascii="Arial" w:hAnsi="Arial" w:cs="Arial"/>
          <w:sz w:val="24"/>
          <w:szCs w:val="24"/>
        </w:rPr>
        <w:t>. However, it will retain the data</w:t>
      </w:r>
      <w:r w:rsidRPr="00585DF9">
        <w:rPr>
          <w:rFonts w:ascii="Arial" w:hAnsi="Arial" w:cs="Arial"/>
          <w:sz w:val="24"/>
          <w:szCs w:val="24"/>
        </w:rPr>
        <w:t xml:space="preserve"> until such time as it has been determined that the following exemptions do not apply:</w:t>
      </w:r>
    </w:p>
    <w:p w14:paraId="3C4563ED" w14:textId="77777777" w:rsidR="00B95950" w:rsidRPr="00585DF9" w:rsidRDefault="00B95950" w:rsidP="00B95950">
      <w:pPr>
        <w:pStyle w:val="ListParagraph"/>
        <w:rPr>
          <w:rFonts w:ascii="Arial" w:eastAsia="Times New Roman" w:hAnsi="Arial" w:cs="Arial"/>
          <w:sz w:val="24"/>
          <w:szCs w:val="24"/>
          <w:lang w:eastAsia="en-GB"/>
        </w:rPr>
      </w:pPr>
    </w:p>
    <w:p w14:paraId="4D1759BB" w14:textId="77777777" w:rsidR="00B95950" w:rsidRPr="00585DF9" w:rsidRDefault="00B95950" w:rsidP="00EE6904">
      <w:pPr>
        <w:pStyle w:val="ListParagraph"/>
        <w:numPr>
          <w:ilvl w:val="3"/>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lastRenderedPageBreak/>
        <w:t>compelling legitimate grounds for the processing, which override the interests, rights and freedoms of the individual; or</w:t>
      </w:r>
    </w:p>
    <w:p w14:paraId="13DA4496" w14:textId="77777777" w:rsidR="00307C3C" w:rsidRPr="00585DF9" w:rsidRDefault="00307C3C" w:rsidP="00307C3C">
      <w:pPr>
        <w:pStyle w:val="ListParagraph"/>
        <w:rPr>
          <w:rFonts w:ascii="Arial" w:eastAsia="Times New Roman" w:hAnsi="Arial" w:cs="Arial"/>
          <w:sz w:val="24"/>
          <w:szCs w:val="24"/>
          <w:lang w:eastAsia="en-GB"/>
        </w:rPr>
      </w:pPr>
    </w:p>
    <w:p w14:paraId="3785E651" w14:textId="77777777" w:rsidR="00307C3C" w:rsidRPr="00585DF9" w:rsidRDefault="00B95950" w:rsidP="00EE6904">
      <w:pPr>
        <w:pStyle w:val="ListParagraph"/>
        <w:numPr>
          <w:ilvl w:val="3"/>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the processing is for the establishment, exercise or defence of legal claims</w:t>
      </w:r>
      <w:r w:rsidR="00307C3C" w:rsidRPr="00585DF9">
        <w:rPr>
          <w:rFonts w:ascii="Arial" w:eastAsia="Times New Roman" w:hAnsi="Arial" w:cs="Arial"/>
          <w:sz w:val="24"/>
          <w:szCs w:val="24"/>
          <w:lang w:eastAsia="en-GB"/>
        </w:rPr>
        <w:t>.</w:t>
      </w:r>
    </w:p>
    <w:p w14:paraId="26E17144" w14:textId="77777777" w:rsidR="00307C3C" w:rsidRPr="00585DF9" w:rsidRDefault="00307C3C" w:rsidP="00307C3C">
      <w:pPr>
        <w:pStyle w:val="ListParagraph"/>
        <w:rPr>
          <w:rFonts w:ascii="Arial" w:eastAsia="Times New Roman" w:hAnsi="Arial" w:cs="Arial"/>
          <w:sz w:val="24"/>
          <w:szCs w:val="24"/>
          <w:lang w:eastAsia="en-GB"/>
        </w:rPr>
      </w:pPr>
    </w:p>
    <w:p w14:paraId="31C30E41" w14:textId="77777777" w:rsidR="00307C3C" w:rsidRPr="00585DF9" w:rsidRDefault="00EE6904"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w:t>
      </w:r>
      <w:r w:rsidR="00200716">
        <w:rPr>
          <w:rFonts w:ascii="Arial" w:eastAsia="Times New Roman" w:hAnsi="Arial" w:cs="Arial"/>
          <w:sz w:val="24"/>
          <w:szCs w:val="24"/>
          <w:lang w:eastAsia="en-GB"/>
        </w:rPr>
        <w:t xml:space="preserve">Head of School </w:t>
      </w:r>
      <w:r w:rsidRPr="00200716">
        <w:rPr>
          <w:rFonts w:ascii="Arial" w:eastAsia="Times New Roman" w:hAnsi="Arial" w:cs="Arial"/>
          <w:sz w:val="24"/>
          <w:szCs w:val="24"/>
          <w:lang w:eastAsia="en-GB"/>
        </w:rPr>
        <w:t>will</w:t>
      </w:r>
      <w:r w:rsidRPr="00585DF9">
        <w:rPr>
          <w:rFonts w:ascii="Arial" w:eastAsia="Times New Roman" w:hAnsi="Arial" w:cs="Arial"/>
          <w:sz w:val="24"/>
          <w:szCs w:val="24"/>
          <w:lang w:eastAsia="en-GB"/>
        </w:rPr>
        <w:t xml:space="preserve"> determine whether either exemption applies. </w:t>
      </w:r>
      <w:r w:rsidR="00307C3C" w:rsidRPr="00585DF9">
        <w:rPr>
          <w:rFonts w:ascii="Arial" w:eastAsia="Times New Roman" w:hAnsi="Arial" w:cs="Arial"/>
          <w:sz w:val="24"/>
          <w:szCs w:val="24"/>
          <w:lang w:eastAsia="en-GB"/>
        </w:rPr>
        <w:t xml:space="preserve">Prior to reaching a decision determining that an exemption applies that overrules the right to object, </w:t>
      </w:r>
      <w:r w:rsidRPr="00585DF9">
        <w:rPr>
          <w:rFonts w:ascii="Arial" w:eastAsia="Times New Roman" w:hAnsi="Arial" w:cs="Arial"/>
          <w:sz w:val="24"/>
          <w:szCs w:val="24"/>
          <w:lang w:eastAsia="en-GB"/>
        </w:rPr>
        <w:t xml:space="preserve">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will</w:t>
      </w:r>
      <w:r w:rsidR="00307C3C" w:rsidRPr="00585DF9">
        <w:rPr>
          <w:rFonts w:ascii="Arial" w:hAnsi="Arial" w:cs="Arial"/>
          <w:b/>
          <w:color w:val="FF0000"/>
          <w:sz w:val="24"/>
          <w:szCs w:val="24"/>
        </w:rPr>
        <w:t xml:space="preserve"> </w:t>
      </w:r>
      <w:proofErr w:type="spellStart"/>
      <w:r w:rsidR="00307C3C" w:rsidRPr="00585DF9">
        <w:rPr>
          <w:rFonts w:ascii="Arial" w:hAnsi="Arial" w:cs="Arial"/>
          <w:sz w:val="24"/>
          <w:szCs w:val="24"/>
        </w:rPr>
        <w:t>will</w:t>
      </w:r>
      <w:proofErr w:type="spellEnd"/>
      <w:r w:rsidR="00307C3C" w:rsidRPr="00585DF9">
        <w:rPr>
          <w:rFonts w:ascii="Arial" w:hAnsi="Arial" w:cs="Arial"/>
          <w:sz w:val="24"/>
          <w:szCs w:val="24"/>
        </w:rPr>
        <w:t xml:space="preserve"> seek </w:t>
      </w:r>
      <w:r w:rsidR="00733549" w:rsidRPr="00585DF9">
        <w:rPr>
          <w:rFonts w:ascii="Arial" w:hAnsi="Arial" w:cs="Arial"/>
          <w:sz w:val="24"/>
          <w:szCs w:val="24"/>
        </w:rPr>
        <w:t xml:space="preserve">and have regard to the advice of the </w:t>
      </w:r>
      <w:r w:rsidRPr="00585DF9">
        <w:rPr>
          <w:rFonts w:ascii="Arial" w:hAnsi="Arial" w:cs="Arial"/>
          <w:sz w:val="24"/>
          <w:szCs w:val="24"/>
        </w:rPr>
        <w:t>Data Protection Officer</w:t>
      </w:r>
      <w:r w:rsidR="00307C3C" w:rsidRPr="00585DF9">
        <w:rPr>
          <w:rFonts w:ascii="Arial" w:hAnsi="Arial" w:cs="Arial"/>
          <w:sz w:val="24"/>
          <w:szCs w:val="24"/>
        </w:rPr>
        <w:t>. The individual will be informed of the decision</w:t>
      </w:r>
      <w:r w:rsidRPr="00585DF9">
        <w:rPr>
          <w:rFonts w:ascii="Arial" w:hAnsi="Arial" w:cs="Arial"/>
          <w:sz w:val="24"/>
          <w:szCs w:val="24"/>
        </w:rPr>
        <w:t xml:space="preserve"> by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00307C3C" w:rsidRPr="00585DF9">
        <w:rPr>
          <w:rFonts w:ascii="Arial" w:hAnsi="Arial" w:cs="Arial"/>
          <w:sz w:val="24"/>
          <w:szCs w:val="24"/>
        </w:rPr>
        <w:t>and their rights in writing within 5 working days of such a determination.</w:t>
      </w:r>
      <w:r w:rsidR="00307C3C" w:rsidRPr="00585DF9">
        <w:rPr>
          <w:rFonts w:ascii="Arial" w:hAnsi="Arial" w:cs="Arial"/>
          <w:b/>
          <w:sz w:val="24"/>
          <w:szCs w:val="24"/>
        </w:rPr>
        <w:t xml:space="preserve"> </w:t>
      </w:r>
      <w:r w:rsidRPr="00585DF9">
        <w:rPr>
          <w:rFonts w:ascii="Arial" w:hAnsi="Arial" w:cs="Arial"/>
          <w:sz w:val="24"/>
          <w:szCs w:val="24"/>
        </w:rPr>
        <w:t xml:space="preserve">Should the individual be dissatisfied with the outcome of this process, a further complaint may be made to </w:t>
      </w:r>
      <w:r w:rsidR="00733549" w:rsidRPr="00585DF9">
        <w:rPr>
          <w:rFonts w:ascii="Arial" w:hAnsi="Arial" w:cs="Arial"/>
          <w:sz w:val="24"/>
          <w:szCs w:val="24"/>
        </w:rPr>
        <w:t>the Governing Body or to the Information Commissioner’s Officer</w:t>
      </w:r>
      <w:r w:rsidRPr="00585DF9">
        <w:rPr>
          <w:rFonts w:ascii="Arial" w:hAnsi="Arial" w:cs="Arial"/>
          <w:sz w:val="24"/>
          <w:szCs w:val="24"/>
        </w:rPr>
        <w:t xml:space="preserve">. </w:t>
      </w:r>
    </w:p>
    <w:p w14:paraId="23069135" w14:textId="77777777" w:rsidR="00EE6904" w:rsidRPr="00585DF9" w:rsidRDefault="00EE6904" w:rsidP="00EE6904">
      <w:pPr>
        <w:pStyle w:val="ListParagraph"/>
        <w:rPr>
          <w:rFonts w:ascii="Arial" w:eastAsia="Times New Roman" w:hAnsi="Arial" w:cs="Arial"/>
          <w:sz w:val="24"/>
          <w:szCs w:val="24"/>
          <w:lang w:eastAsia="en-GB"/>
        </w:rPr>
      </w:pPr>
    </w:p>
    <w:p w14:paraId="4DFD5D91" w14:textId="77777777" w:rsidR="00EE6904" w:rsidRPr="00585DF9" w:rsidRDefault="00EE6904" w:rsidP="00EE6904">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sz w:val="24"/>
          <w:szCs w:val="24"/>
          <w:lang w:eastAsia="en-GB"/>
        </w:rPr>
        <w:t>Rights in relation to automated decision making and profiling.</w:t>
      </w:r>
    </w:p>
    <w:p w14:paraId="0BFB702D" w14:textId="77777777" w:rsidR="00EE6904" w:rsidRPr="00585DF9" w:rsidRDefault="00E60795" w:rsidP="00EE6904">
      <w:pPr>
        <w:pStyle w:val="ListParagraph"/>
        <w:numPr>
          <w:ilvl w:val="1"/>
          <w:numId w:val="13"/>
        </w:numPr>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EE6904" w:rsidRPr="00585DF9">
        <w:rPr>
          <w:rFonts w:ascii="Arial" w:hAnsi="Arial" w:cs="Arial"/>
          <w:sz w:val="24"/>
          <w:szCs w:val="24"/>
        </w:rPr>
        <w:t>does not carry out automated decision making and profiling as defined</w:t>
      </w:r>
      <w:r w:rsidR="00733549" w:rsidRPr="00585DF9">
        <w:rPr>
          <w:rFonts w:ascii="Arial" w:hAnsi="Arial" w:cs="Arial"/>
          <w:sz w:val="24"/>
          <w:szCs w:val="24"/>
        </w:rPr>
        <w:t xml:space="preserve"> in the law</w:t>
      </w:r>
      <w:r w:rsidR="00EE6904" w:rsidRPr="00585DF9">
        <w:rPr>
          <w:rFonts w:ascii="Arial" w:hAnsi="Arial" w:cs="Arial"/>
          <w:b/>
          <w:color w:val="FF0000"/>
          <w:sz w:val="24"/>
          <w:szCs w:val="24"/>
        </w:rPr>
        <w:t>.</w:t>
      </w:r>
    </w:p>
    <w:p w14:paraId="480B226C" w14:textId="77777777" w:rsidR="007324C8" w:rsidRPr="00585DF9" w:rsidRDefault="007324C8" w:rsidP="007324C8">
      <w:pPr>
        <w:pStyle w:val="ListParagraph"/>
        <w:rPr>
          <w:rFonts w:ascii="Arial" w:eastAsia="Times New Roman" w:hAnsi="Arial" w:cs="Arial"/>
          <w:sz w:val="24"/>
          <w:szCs w:val="24"/>
          <w:lang w:eastAsia="en-GB"/>
        </w:rPr>
      </w:pPr>
    </w:p>
    <w:p w14:paraId="6E346C49" w14:textId="77777777" w:rsidR="00580934" w:rsidRPr="00585DF9" w:rsidRDefault="009B1AB8" w:rsidP="007742AE">
      <w:pPr>
        <w:pStyle w:val="ListParagraph"/>
        <w:numPr>
          <w:ilvl w:val="0"/>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Data Protection Officer</w:t>
      </w:r>
    </w:p>
    <w:p w14:paraId="6C2B31AA" w14:textId="77777777" w:rsidR="009B7016" w:rsidRPr="00585DF9" w:rsidRDefault="009B7016" w:rsidP="007742AE">
      <w:pPr>
        <w:pStyle w:val="ListParagraph"/>
        <w:shd w:val="clear" w:color="auto" w:fill="FFFFFF"/>
        <w:spacing w:after="0" w:line="240" w:lineRule="auto"/>
        <w:ind w:left="360"/>
        <w:jc w:val="both"/>
        <w:rPr>
          <w:rFonts w:ascii="Arial" w:eastAsia="Times New Roman" w:hAnsi="Arial" w:cs="Arial"/>
          <w:b/>
          <w:sz w:val="24"/>
          <w:szCs w:val="24"/>
          <w:lang w:eastAsia="en-GB"/>
        </w:rPr>
      </w:pPr>
    </w:p>
    <w:p w14:paraId="501D3E6B" w14:textId="77777777" w:rsidR="009B1AB8" w:rsidRPr="00585DF9" w:rsidRDefault="009B1AB8"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role of the Data Protection Officer at </w:t>
      </w:r>
      <w:r w:rsidR="00E60795">
        <w:rPr>
          <w:rFonts w:ascii="Arial" w:hAnsi="Arial" w:cs="Arial"/>
          <w:sz w:val="24"/>
          <w:szCs w:val="24"/>
        </w:rPr>
        <w:t>The school</w:t>
      </w:r>
      <w:r w:rsidR="00200716">
        <w:rPr>
          <w:rFonts w:ascii="Arial" w:hAnsi="Arial" w:cs="Arial"/>
          <w:sz w:val="24"/>
          <w:szCs w:val="24"/>
        </w:rPr>
        <w:t xml:space="preserve"> </w:t>
      </w:r>
      <w:r w:rsidRPr="00585DF9">
        <w:rPr>
          <w:rFonts w:ascii="Arial" w:eastAsia="Times New Roman" w:hAnsi="Arial" w:cs="Arial"/>
          <w:sz w:val="24"/>
          <w:szCs w:val="24"/>
          <w:lang w:eastAsia="en-GB"/>
        </w:rPr>
        <w:t>is:</w:t>
      </w:r>
    </w:p>
    <w:p w14:paraId="0CF06BDC" w14:textId="77777777" w:rsidR="009B1AB8" w:rsidRPr="00585DF9" w:rsidRDefault="009B1AB8" w:rsidP="009B1AB8">
      <w:pPr>
        <w:pStyle w:val="ListParagraph"/>
        <w:ind w:left="567"/>
        <w:rPr>
          <w:rFonts w:ascii="Arial" w:eastAsia="Times New Roman" w:hAnsi="Arial" w:cs="Arial"/>
          <w:sz w:val="24"/>
          <w:szCs w:val="24"/>
          <w:lang w:eastAsia="en-GB"/>
        </w:rPr>
      </w:pPr>
    </w:p>
    <w:p w14:paraId="7E669A5B"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inform and advise the organisation and its employees about their obligations to comply with the GDPR and other data protection laws.</w:t>
      </w:r>
    </w:p>
    <w:p w14:paraId="413C812E" w14:textId="77777777" w:rsidR="009B1AB8" w:rsidRPr="00585DF9" w:rsidRDefault="009B1AB8" w:rsidP="009B1AB8">
      <w:pPr>
        <w:pStyle w:val="ListParagraph"/>
        <w:rPr>
          <w:rFonts w:ascii="Arial" w:eastAsia="Times New Roman" w:hAnsi="Arial" w:cs="Arial"/>
          <w:sz w:val="24"/>
          <w:szCs w:val="24"/>
          <w:lang w:eastAsia="en-GB"/>
        </w:rPr>
      </w:pPr>
    </w:p>
    <w:p w14:paraId="49349FBF"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monitor compliance with the GDPR and other data protection laws, including managing internal data protection activities, advise on data protection impact assessments; train staff and conduct internal audits.</w:t>
      </w:r>
    </w:p>
    <w:p w14:paraId="02E13AA8" w14:textId="77777777" w:rsidR="009B1AB8" w:rsidRPr="00585DF9" w:rsidRDefault="009B1AB8" w:rsidP="009B1AB8">
      <w:pPr>
        <w:pStyle w:val="ListParagraph"/>
        <w:rPr>
          <w:rFonts w:ascii="Arial" w:eastAsia="Times New Roman" w:hAnsi="Arial" w:cs="Arial"/>
          <w:sz w:val="24"/>
          <w:szCs w:val="24"/>
          <w:lang w:eastAsia="en-GB"/>
        </w:rPr>
      </w:pPr>
    </w:p>
    <w:p w14:paraId="1593F176"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To be the first point of contact for supervisory authorities and for individuals whose data is </w:t>
      </w:r>
      <w:r w:rsidR="00FD1889" w:rsidRPr="00585DF9">
        <w:rPr>
          <w:rFonts w:ascii="Arial" w:eastAsia="Times New Roman" w:hAnsi="Arial" w:cs="Arial"/>
          <w:sz w:val="24"/>
          <w:szCs w:val="24"/>
          <w:lang w:eastAsia="en-GB"/>
        </w:rPr>
        <w:t xml:space="preserve">being </w:t>
      </w:r>
      <w:r w:rsidRPr="00585DF9">
        <w:rPr>
          <w:rFonts w:ascii="Arial" w:eastAsia="Times New Roman" w:hAnsi="Arial" w:cs="Arial"/>
          <w:sz w:val="24"/>
          <w:szCs w:val="24"/>
          <w:lang w:eastAsia="en-GB"/>
        </w:rPr>
        <w:t>processed (employees, customers etc).</w:t>
      </w:r>
    </w:p>
    <w:p w14:paraId="67A2F8B6" w14:textId="77777777" w:rsidR="00FD1889" w:rsidRPr="00585DF9" w:rsidRDefault="00FD1889" w:rsidP="00FD1889">
      <w:pPr>
        <w:pStyle w:val="ListParagraph"/>
        <w:rPr>
          <w:rFonts w:ascii="Arial" w:eastAsia="Times New Roman" w:hAnsi="Arial" w:cs="Arial"/>
          <w:sz w:val="24"/>
          <w:szCs w:val="24"/>
          <w:lang w:eastAsia="en-GB"/>
        </w:rPr>
      </w:pPr>
    </w:p>
    <w:p w14:paraId="722C3B7A" w14:textId="77777777" w:rsidR="009B1AB8" w:rsidRPr="00585DF9" w:rsidRDefault="009B1AB8"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The Data Protection Officer reports to the Governing Body and w</w:t>
      </w:r>
      <w:r w:rsidR="00FD1889" w:rsidRPr="00585DF9">
        <w:rPr>
          <w:rFonts w:ascii="Arial" w:eastAsia="Times New Roman" w:hAnsi="Arial" w:cs="Arial"/>
          <w:sz w:val="24"/>
          <w:szCs w:val="24"/>
          <w:lang w:eastAsia="en-GB"/>
        </w:rPr>
        <w:t xml:space="preserve">ill provide periodic reports regarding compliance. </w:t>
      </w:r>
    </w:p>
    <w:p w14:paraId="25F29D99" w14:textId="77777777" w:rsidR="00FD1889" w:rsidRPr="00585DF9" w:rsidRDefault="00FD1889" w:rsidP="00FD1889">
      <w:pPr>
        <w:pStyle w:val="ListParagraph"/>
        <w:ind w:left="567"/>
        <w:rPr>
          <w:rFonts w:ascii="Arial" w:eastAsia="Times New Roman" w:hAnsi="Arial" w:cs="Arial"/>
          <w:sz w:val="24"/>
          <w:szCs w:val="24"/>
          <w:lang w:eastAsia="en-GB"/>
        </w:rPr>
      </w:pPr>
    </w:p>
    <w:p w14:paraId="6794CE2C" w14:textId="77777777" w:rsidR="009B1AB8" w:rsidRPr="00585DF9" w:rsidRDefault="00FD1889"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Where changes to</w:t>
      </w:r>
      <w:r w:rsidR="00200716" w:rsidRPr="00200716">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sz w:val="24"/>
          <w:szCs w:val="24"/>
        </w:rPr>
        <w:t>’s means or purposes</w:t>
      </w:r>
      <w:r w:rsidRPr="00585DF9">
        <w:rPr>
          <w:rFonts w:ascii="Arial" w:eastAsia="Times New Roman" w:hAnsi="Arial" w:cs="Arial"/>
          <w:sz w:val="24"/>
          <w:szCs w:val="24"/>
          <w:lang w:eastAsia="en-GB"/>
        </w:rPr>
        <w:t xml:space="preserve"> of proce</w:t>
      </w:r>
      <w:r w:rsidR="00733549" w:rsidRPr="00585DF9">
        <w:rPr>
          <w:rFonts w:ascii="Arial" w:eastAsia="Times New Roman" w:hAnsi="Arial" w:cs="Arial"/>
          <w:sz w:val="24"/>
          <w:szCs w:val="24"/>
          <w:lang w:eastAsia="en-GB"/>
        </w:rPr>
        <w:t>ssing personal data are proposed</w:t>
      </w:r>
      <w:r w:rsidRPr="00585DF9">
        <w:rPr>
          <w:rFonts w:ascii="Arial" w:eastAsia="Times New Roman" w:hAnsi="Arial" w:cs="Arial"/>
          <w:sz w:val="24"/>
          <w:szCs w:val="24"/>
          <w:lang w:eastAsia="en-GB"/>
        </w:rPr>
        <w:t xml:space="preserve">,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 xml:space="preserve">will ensure that an assessment of any impact on individual privacy is carried out (as set out in 6 below). Where appropriate, the Data Protection Officer will be consulted as part of this process and the </w:t>
      </w:r>
      <w:r w:rsidR="007C156F" w:rsidRPr="00585DF9">
        <w:rPr>
          <w:rFonts w:ascii="Arial" w:eastAsia="Times New Roman" w:hAnsi="Arial" w:cs="Arial"/>
          <w:sz w:val="24"/>
          <w:szCs w:val="24"/>
          <w:lang w:eastAsia="en-GB"/>
        </w:rPr>
        <w:t xml:space="preserve">Senior Information Risk Owner </w:t>
      </w:r>
      <w:r w:rsidR="00187E55" w:rsidRPr="00585DF9">
        <w:rPr>
          <w:rFonts w:ascii="Arial" w:eastAsia="Times New Roman" w:hAnsi="Arial" w:cs="Arial"/>
          <w:sz w:val="24"/>
          <w:szCs w:val="24"/>
          <w:lang w:eastAsia="en-GB"/>
        </w:rPr>
        <w:t xml:space="preserve">and the Governing Body will take account of any advice given. </w:t>
      </w:r>
    </w:p>
    <w:p w14:paraId="52B654C9" w14:textId="77777777" w:rsidR="00FD1889" w:rsidRPr="00585DF9" w:rsidRDefault="00FD1889" w:rsidP="00FD1889">
      <w:pPr>
        <w:pStyle w:val="ListParagraph"/>
        <w:rPr>
          <w:rFonts w:ascii="Arial" w:eastAsia="Times New Roman" w:hAnsi="Arial" w:cs="Arial"/>
          <w:sz w:val="24"/>
          <w:szCs w:val="24"/>
          <w:lang w:eastAsia="en-GB"/>
        </w:rPr>
      </w:pPr>
    </w:p>
    <w:p w14:paraId="37DF84F4" w14:textId="77777777" w:rsidR="008D230A" w:rsidRPr="00585DF9" w:rsidRDefault="00FD1889" w:rsidP="00BE0E39">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lastRenderedPageBreak/>
        <w:t>Requests to exercise individual rights should be a</w:t>
      </w:r>
      <w:r w:rsidR="00187E55" w:rsidRPr="00585DF9">
        <w:rPr>
          <w:rFonts w:ascii="Arial" w:eastAsia="Times New Roman" w:hAnsi="Arial" w:cs="Arial"/>
          <w:sz w:val="24"/>
          <w:szCs w:val="24"/>
          <w:lang w:eastAsia="en-GB"/>
        </w:rPr>
        <w:t>ddressed in the first instance via the School Office which will</w:t>
      </w:r>
      <w:r w:rsidR="007C156F" w:rsidRPr="00585DF9">
        <w:rPr>
          <w:rFonts w:ascii="Arial" w:eastAsia="Times New Roman" w:hAnsi="Arial" w:cs="Arial"/>
          <w:sz w:val="24"/>
          <w:szCs w:val="24"/>
          <w:lang w:eastAsia="en-GB"/>
        </w:rPr>
        <w:t xml:space="preserve"> be able to</w:t>
      </w:r>
      <w:r w:rsidR="00187E55" w:rsidRPr="00585DF9">
        <w:rPr>
          <w:rFonts w:ascii="Arial" w:eastAsia="Times New Roman" w:hAnsi="Arial" w:cs="Arial"/>
          <w:sz w:val="24"/>
          <w:szCs w:val="24"/>
          <w:lang w:eastAsia="en-GB"/>
        </w:rPr>
        <w:t xml:space="preserve"> </w:t>
      </w:r>
      <w:r w:rsidR="007C156F" w:rsidRPr="00585DF9">
        <w:rPr>
          <w:rFonts w:ascii="Arial" w:eastAsia="Times New Roman" w:hAnsi="Arial" w:cs="Arial"/>
          <w:sz w:val="24"/>
          <w:szCs w:val="24"/>
          <w:lang w:eastAsia="en-GB"/>
        </w:rPr>
        <w:t xml:space="preserve">carry out routine requests. However, individuals may contact the Data Protection Officer at any time with concerns or to exercise </w:t>
      </w:r>
      <w:r w:rsidR="00733549" w:rsidRPr="00585DF9">
        <w:rPr>
          <w:rFonts w:ascii="Arial" w:eastAsia="Times New Roman" w:hAnsi="Arial" w:cs="Arial"/>
          <w:sz w:val="24"/>
          <w:szCs w:val="24"/>
          <w:lang w:eastAsia="en-GB"/>
        </w:rPr>
        <w:t xml:space="preserve">their rights. </w:t>
      </w:r>
    </w:p>
    <w:p w14:paraId="14FC47A1" w14:textId="77777777" w:rsidR="00FD1889" w:rsidRPr="00585DF9" w:rsidRDefault="00FD1889" w:rsidP="00FD1889">
      <w:pPr>
        <w:pStyle w:val="ListParagraph"/>
        <w:rPr>
          <w:rFonts w:ascii="Arial" w:eastAsia="Times New Roman" w:hAnsi="Arial" w:cs="Arial"/>
          <w:sz w:val="24"/>
          <w:szCs w:val="24"/>
          <w:lang w:eastAsia="en-GB"/>
        </w:rPr>
      </w:pPr>
    </w:p>
    <w:p w14:paraId="2D54ADCD" w14:textId="77777777" w:rsidR="00FD1889" w:rsidRPr="00585DF9" w:rsidRDefault="00FD1889" w:rsidP="00FD1889">
      <w:pPr>
        <w:pStyle w:val="ListParagraph"/>
        <w:numPr>
          <w:ilvl w:val="0"/>
          <w:numId w:val="13"/>
        </w:numPr>
        <w:shd w:val="clear" w:color="auto" w:fill="FFFFFF"/>
        <w:spacing w:after="0" w:line="240" w:lineRule="auto"/>
        <w:rPr>
          <w:rFonts w:ascii="Arial" w:eastAsia="Times New Roman" w:hAnsi="Arial" w:cs="Arial"/>
          <w:b/>
          <w:sz w:val="24"/>
          <w:szCs w:val="24"/>
          <w:lang w:eastAsia="en-GB"/>
        </w:rPr>
      </w:pPr>
      <w:r w:rsidRPr="00585DF9">
        <w:rPr>
          <w:rFonts w:ascii="Arial" w:eastAsia="Times New Roman" w:hAnsi="Arial" w:cs="Arial"/>
          <w:b/>
          <w:sz w:val="24"/>
          <w:szCs w:val="24"/>
          <w:lang w:eastAsia="en-GB"/>
        </w:rPr>
        <w:t xml:space="preserve">Privacy </w:t>
      </w:r>
      <w:r w:rsidR="007C156F" w:rsidRPr="00585DF9">
        <w:rPr>
          <w:rFonts w:ascii="Arial" w:eastAsia="Times New Roman" w:hAnsi="Arial" w:cs="Arial"/>
          <w:b/>
          <w:sz w:val="24"/>
          <w:szCs w:val="24"/>
          <w:lang w:eastAsia="en-GB"/>
        </w:rPr>
        <w:t>by Design</w:t>
      </w:r>
      <w:r w:rsidRPr="00585DF9">
        <w:rPr>
          <w:rFonts w:ascii="Arial" w:eastAsia="Times New Roman" w:hAnsi="Arial" w:cs="Arial"/>
          <w:b/>
          <w:sz w:val="24"/>
          <w:szCs w:val="24"/>
          <w:lang w:eastAsia="en-GB"/>
        </w:rPr>
        <w:t xml:space="preserve"> </w:t>
      </w:r>
      <w:r w:rsidR="007C156F" w:rsidRPr="00585DF9">
        <w:rPr>
          <w:rFonts w:ascii="Arial" w:eastAsia="Times New Roman" w:hAnsi="Arial" w:cs="Arial"/>
          <w:b/>
          <w:sz w:val="24"/>
          <w:szCs w:val="24"/>
          <w:lang w:eastAsia="en-GB"/>
        </w:rPr>
        <w:t>and Default</w:t>
      </w:r>
    </w:p>
    <w:p w14:paraId="249C61CC" w14:textId="77777777" w:rsidR="00187E55" w:rsidRPr="00585DF9" w:rsidRDefault="00E60795" w:rsidP="007C156F">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7C156F" w:rsidRPr="00585DF9">
        <w:rPr>
          <w:rFonts w:ascii="Arial" w:eastAsia="Times New Roman" w:hAnsi="Arial" w:cs="Arial"/>
          <w:sz w:val="24"/>
          <w:szCs w:val="24"/>
          <w:lang w:eastAsia="en-GB"/>
        </w:rPr>
        <w:t xml:space="preserve">has a general obligation under the law to implement technical and organisational measures to show that </w:t>
      </w:r>
      <w:r w:rsidR="00FF3B08" w:rsidRPr="00585DF9">
        <w:rPr>
          <w:rFonts w:ascii="Arial" w:eastAsia="Times New Roman" w:hAnsi="Arial" w:cs="Arial"/>
          <w:sz w:val="24"/>
          <w:szCs w:val="24"/>
          <w:lang w:eastAsia="en-GB"/>
        </w:rPr>
        <w:t>it has</w:t>
      </w:r>
      <w:r w:rsidR="007C156F" w:rsidRPr="00585DF9">
        <w:rPr>
          <w:rFonts w:ascii="Arial" w:eastAsia="Times New Roman" w:hAnsi="Arial" w:cs="Arial"/>
          <w:sz w:val="24"/>
          <w:szCs w:val="24"/>
          <w:lang w:eastAsia="en-GB"/>
        </w:rPr>
        <w:t xml:space="preserve"> considered and integrated data protection into </w:t>
      </w:r>
      <w:r w:rsidR="00FF3B08" w:rsidRPr="00585DF9">
        <w:rPr>
          <w:rFonts w:ascii="Arial" w:eastAsia="Times New Roman" w:hAnsi="Arial" w:cs="Arial"/>
          <w:sz w:val="24"/>
          <w:szCs w:val="24"/>
          <w:lang w:eastAsia="en-GB"/>
        </w:rPr>
        <w:t>its</w:t>
      </w:r>
      <w:r w:rsidR="007C156F" w:rsidRPr="00585DF9">
        <w:rPr>
          <w:rFonts w:ascii="Arial" w:eastAsia="Times New Roman" w:hAnsi="Arial" w:cs="Arial"/>
          <w:sz w:val="24"/>
          <w:szCs w:val="24"/>
          <w:lang w:eastAsia="en-GB"/>
        </w:rPr>
        <w:t xml:space="preserve"> processing activities.</w:t>
      </w:r>
    </w:p>
    <w:p w14:paraId="1E609E29" w14:textId="77777777" w:rsidR="007C156F" w:rsidRPr="00585DF9" w:rsidRDefault="007C156F" w:rsidP="007C156F">
      <w:pPr>
        <w:pStyle w:val="ListParagraph"/>
        <w:shd w:val="clear" w:color="auto" w:fill="FFFFFF"/>
        <w:spacing w:after="0" w:line="240" w:lineRule="auto"/>
        <w:ind w:left="567"/>
        <w:rPr>
          <w:rFonts w:ascii="Arial" w:eastAsia="Times New Roman" w:hAnsi="Arial" w:cs="Arial"/>
          <w:sz w:val="24"/>
          <w:szCs w:val="24"/>
          <w:lang w:eastAsia="en-GB"/>
        </w:rPr>
      </w:pPr>
    </w:p>
    <w:p w14:paraId="7BA05692" w14:textId="77777777" w:rsidR="00F3114A" w:rsidRPr="00585DF9" w:rsidRDefault="007C156F" w:rsidP="000A366E">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Where changes to</w:t>
      </w:r>
      <w:r w:rsidR="00200716" w:rsidRPr="00200716">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sz w:val="24"/>
          <w:szCs w:val="24"/>
        </w:rPr>
        <w:t>’s means or purposes</w:t>
      </w:r>
      <w:r w:rsidRPr="00585DF9">
        <w:rPr>
          <w:rFonts w:ascii="Arial" w:eastAsia="Times New Roman" w:hAnsi="Arial" w:cs="Arial"/>
          <w:sz w:val="24"/>
          <w:szCs w:val="24"/>
          <w:lang w:eastAsia="en-GB"/>
        </w:rPr>
        <w:t xml:space="preserve"> of processing personal data are proposed,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 xml:space="preserve">will ensure that an assessment of any impact on individual privacy is carried out (as set out in 6 below), using the process set out in Appendix A (Data Protection Impact Assessment). Where appropriate, the Data Protection Officer will be consulted as part of this process and the </w:t>
      </w:r>
      <w:r w:rsidR="00200716" w:rsidRPr="00200716">
        <w:rPr>
          <w:rFonts w:ascii="Arial" w:eastAsia="Times New Roman" w:hAnsi="Arial" w:cs="Arial"/>
          <w:sz w:val="24"/>
          <w:szCs w:val="24"/>
          <w:lang w:eastAsia="en-GB"/>
        </w:rPr>
        <w:t>Head of School</w:t>
      </w:r>
      <w:r w:rsidR="00733549" w:rsidRPr="00200716">
        <w:rPr>
          <w:rFonts w:ascii="Arial" w:eastAsia="Times New Roman" w:hAnsi="Arial" w:cs="Arial"/>
          <w:sz w:val="24"/>
          <w:szCs w:val="24"/>
          <w:lang w:eastAsia="en-GB"/>
        </w:rPr>
        <w:t xml:space="preserve"> </w:t>
      </w:r>
      <w:r w:rsidRPr="00585DF9">
        <w:rPr>
          <w:rFonts w:ascii="Arial" w:eastAsia="Times New Roman" w:hAnsi="Arial" w:cs="Arial"/>
          <w:sz w:val="24"/>
          <w:szCs w:val="24"/>
          <w:lang w:eastAsia="en-GB"/>
        </w:rPr>
        <w:t>and the Governing Body</w:t>
      </w:r>
      <w:r w:rsidR="00733549" w:rsidRPr="00585DF9">
        <w:rPr>
          <w:rFonts w:ascii="Arial" w:eastAsia="Times New Roman" w:hAnsi="Arial" w:cs="Arial"/>
          <w:sz w:val="24"/>
          <w:szCs w:val="24"/>
          <w:lang w:eastAsia="en-GB"/>
        </w:rPr>
        <w:t xml:space="preserve"> (or the member of school staff with delegated responsibility for the decision) </w:t>
      </w:r>
      <w:r w:rsidRPr="00585DF9">
        <w:rPr>
          <w:rFonts w:ascii="Arial" w:eastAsia="Times New Roman" w:hAnsi="Arial" w:cs="Arial"/>
          <w:sz w:val="24"/>
          <w:szCs w:val="24"/>
          <w:lang w:eastAsia="en-GB"/>
        </w:rPr>
        <w:t xml:space="preserve">will take account of any advice given prior to implementing the </w:t>
      </w:r>
      <w:r w:rsidR="00D94733" w:rsidRPr="00585DF9">
        <w:rPr>
          <w:rFonts w:ascii="Arial" w:eastAsia="Times New Roman" w:hAnsi="Arial" w:cs="Arial"/>
          <w:sz w:val="24"/>
          <w:szCs w:val="24"/>
          <w:lang w:eastAsia="en-GB"/>
        </w:rPr>
        <w:t xml:space="preserve">proposed </w:t>
      </w:r>
      <w:r w:rsidRPr="00585DF9">
        <w:rPr>
          <w:rFonts w:ascii="Arial" w:eastAsia="Times New Roman" w:hAnsi="Arial" w:cs="Arial"/>
          <w:sz w:val="24"/>
          <w:szCs w:val="24"/>
          <w:lang w:eastAsia="en-GB"/>
        </w:rPr>
        <w:t>change</w:t>
      </w:r>
      <w:r w:rsidR="00D94733" w:rsidRPr="00585DF9">
        <w:rPr>
          <w:rFonts w:ascii="Arial" w:eastAsia="Times New Roman" w:hAnsi="Arial" w:cs="Arial"/>
          <w:sz w:val="24"/>
          <w:szCs w:val="24"/>
          <w:lang w:eastAsia="en-GB"/>
        </w:rPr>
        <w:t>s</w:t>
      </w:r>
      <w:r w:rsidRPr="00585DF9">
        <w:rPr>
          <w:rFonts w:ascii="Arial" w:eastAsia="Times New Roman" w:hAnsi="Arial" w:cs="Arial"/>
          <w:sz w:val="24"/>
          <w:szCs w:val="24"/>
          <w:lang w:eastAsia="en-GB"/>
        </w:rPr>
        <w:t xml:space="preserve">. </w:t>
      </w:r>
    </w:p>
    <w:p w14:paraId="51260A69" w14:textId="77777777" w:rsidR="00F3114A" w:rsidRPr="00585DF9" w:rsidRDefault="00F3114A" w:rsidP="00F3114A">
      <w:pPr>
        <w:pStyle w:val="ListParagraph"/>
        <w:rPr>
          <w:rFonts w:ascii="Arial" w:hAnsi="Arial" w:cs="Arial"/>
          <w:b/>
          <w:color w:val="FF0000"/>
          <w:sz w:val="24"/>
          <w:szCs w:val="24"/>
          <w:highlight w:val="lightGray"/>
        </w:rPr>
      </w:pPr>
    </w:p>
    <w:p w14:paraId="3B6A4339" w14:textId="77777777" w:rsidR="007C156F" w:rsidRPr="00585DF9" w:rsidRDefault="00E60795" w:rsidP="00F7361C">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7C156F" w:rsidRPr="00585DF9">
        <w:rPr>
          <w:rFonts w:ascii="Arial" w:hAnsi="Arial" w:cs="Arial"/>
          <w:sz w:val="24"/>
          <w:szCs w:val="24"/>
        </w:rPr>
        <w:t>will also, with the input of the Data Protection Officer, implement a programme to ensure compliance with the Data Protection Act. This will include:</w:t>
      </w:r>
    </w:p>
    <w:p w14:paraId="76A1BCD1" w14:textId="77777777" w:rsidR="00C53AF0"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9C05D5" w:rsidRPr="00585DF9">
        <w:rPr>
          <w:rFonts w:ascii="Arial" w:eastAsia="Times New Roman" w:hAnsi="Arial" w:cs="Arial"/>
          <w:sz w:val="24"/>
          <w:szCs w:val="24"/>
          <w:lang w:eastAsia="en-GB"/>
        </w:rPr>
        <w:t>Periodic t</w:t>
      </w:r>
      <w:r w:rsidR="007C156F" w:rsidRPr="00585DF9">
        <w:rPr>
          <w:rFonts w:ascii="Arial" w:eastAsia="Times New Roman" w:hAnsi="Arial" w:cs="Arial"/>
          <w:sz w:val="24"/>
          <w:szCs w:val="24"/>
          <w:lang w:eastAsia="en-GB"/>
        </w:rPr>
        <w:t>raining for staff</w:t>
      </w:r>
      <w:r w:rsidR="00C53AF0" w:rsidRPr="00585DF9">
        <w:rPr>
          <w:rFonts w:ascii="Arial" w:eastAsia="Times New Roman" w:hAnsi="Arial" w:cs="Arial"/>
          <w:sz w:val="24"/>
          <w:szCs w:val="24"/>
          <w:lang w:eastAsia="en-GB"/>
        </w:rPr>
        <w:t xml:space="preserve"> and compulsory training for new starters</w:t>
      </w:r>
    </w:p>
    <w:p w14:paraId="35D59955"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C53AF0" w:rsidRPr="00585DF9">
        <w:rPr>
          <w:rFonts w:ascii="Arial" w:eastAsia="Times New Roman" w:hAnsi="Arial" w:cs="Arial"/>
          <w:sz w:val="24"/>
          <w:szCs w:val="24"/>
          <w:lang w:eastAsia="en-GB"/>
        </w:rPr>
        <w:t>Responsibilities in respect of Data Protection included in Staff Code of Conduct</w:t>
      </w:r>
      <w:r w:rsidR="007C156F" w:rsidRPr="00585DF9">
        <w:rPr>
          <w:rFonts w:ascii="Arial" w:eastAsia="Times New Roman" w:hAnsi="Arial" w:cs="Arial"/>
          <w:sz w:val="24"/>
          <w:szCs w:val="24"/>
          <w:lang w:eastAsia="en-GB"/>
        </w:rPr>
        <w:t xml:space="preserve"> </w:t>
      </w:r>
    </w:p>
    <w:p w14:paraId="5E683203"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7C156F" w:rsidRPr="00585DF9">
        <w:rPr>
          <w:rFonts w:ascii="Arial" w:eastAsia="Times New Roman" w:hAnsi="Arial" w:cs="Arial"/>
          <w:sz w:val="24"/>
          <w:szCs w:val="24"/>
          <w:lang w:eastAsia="en-GB"/>
        </w:rPr>
        <w:t xml:space="preserve">Maintaining </w:t>
      </w:r>
      <w:r w:rsidR="00F3114A" w:rsidRPr="00585DF9">
        <w:rPr>
          <w:rFonts w:ascii="Arial" w:eastAsia="Times New Roman" w:hAnsi="Arial" w:cs="Arial"/>
          <w:sz w:val="24"/>
          <w:szCs w:val="24"/>
          <w:lang w:eastAsia="en-GB"/>
        </w:rPr>
        <w:t>processing records, in the form of an information asset register</w:t>
      </w:r>
      <w:r w:rsidR="00AD7DE3" w:rsidRPr="00585DF9">
        <w:rPr>
          <w:rFonts w:ascii="Arial" w:eastAsia="Times New Roman" w:hAnsi="Arial" w:cs="Arial"/>
          <w:sz w:val="24"/>
          <w:szCs w:val="24"/>
          <w:lang w:eastAsia="en-GB"/>
        </w:rPr>
        <w:t>, detailing what personal data is held, where it is held and for how long</w:t>
      </w:r>
    </w:p>
    <w:p w14:paraId="5E5378A7"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AD7DE3" w:rsidRPr="00585DF9">
        <w:rPr>
          <w:rFonts w:ascii="Arial" w:eastAsia="Times New Roman" w:hAnsi="Arial" w:cs="Arial"/>
          <w:sz w:val="24"/>
          <w:szCs w:val="24"/>
          <w:lang w:eastAsia="en-GB"/>
        </w:rPr>
        <w:t>Yearly review of this policy and associated documentation by the Governing Body</w:t>
      </w:r>
    </w:p>
    <w:p w14:paraId="43487729" w14:textId="77777777" w:rsidR="00AD7DE3"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AD7DE3" w:rsidRPr="00585DF9">
        <w:rPr>
          <w:rFonts w:ascii="Arial" w:eastAsia="Times New Roman" w:hAnsi="Arial" w:cs="Arial"/>
          <w:sz w:val="24"/>
          <w:szCs w:val="24"/>
          <w:lang w:eastAsia="en-GB"/>
        </w:rPr>
        <w:t>Periodic reporting to the Governing Body by the Data Protection Officer on the school’s overall compliance with the Data Protection Act, identifying any areas of concern</w:t>
      </w:r>
      <w:r w:rsidR="004A4162" w:rsidRPr="00585DF9">
        <w:rPr>
          <w:rFonts w:ascii="Arial" w:eastAsia="Times New Roman" w:hAnsi="Arial" w:cs="Arial"/>
          <w:sz w:val="24"/>
          <w:szCs w:val="24"/>
          <w:lang w:eastAsia="en-GB"/>
        </w:rPr>
        <w:t xml:space="preserve"> and reviewing any breaches or potential breaches</w:t>
      </w:r>
    </w:p>
    <w:p w14:paraId="4E10273A" w14:textId="77777777" w:rsidR="009B1AB8" w:rsidRPr="00585DF9" w:rsidRDefault="009B1AB8" w:rsidP="008D230A">
      <w:pPr>
        <w:shd w:val="clear" w:color="auto" w:fill="FFFFFF"/>
        <w:spacing w:after="0" w:line="240" w:lineRule="auto"/>
        <w:rPr>
          <w:rFonts w:ascii="Arial" w:eastAsia="Times New Roman" w:hAnsi="Arial" w:cs="Arial"/>
          <w:sz w:val="24"/>
          <w:szCs w:val="24"/>
          <w:lang w:eastAsia="en-GB"/>
        </w:rPr>
      </w:pPr>
    </w:p>
    <w:p w14:paraId="5CBDB2E9"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7485827D" w14:textId="77777777" w:rsidR="00651B33" w:rsidRPr="00585DF9" w:rsidRDefault="00651B33" w:rsidP="00651B33">
      <w:pPr>
        <w:numPr>
          <w:ilvl w:val="0"/>
          <w:numId w:val="22"/>
        </w:numPr>
        <w:spacing w:after="0" w:line="240" w:lineRule="auto"/>
        <w:contextualSpacing/>
        <w:rPr>
          <w:rFonts w:ascii="Arial" w:hAnsi="Arial" w:cs="Arial"/>
          <w:b/>
          <w:sz w:val="24"/>
          <w:szCs w:val="24"/>
        </w:rPr>
      </w:pPr>
      <w:r w:rsidRPr="00585DF9">
        <w:rPr>
          <w:rFonts w:ascii="Arial" w:hAnsi="Arial" w:cs="Arial"/>
          <w:b/>
          <w:sz w:val="24"/>
          <w:szCs w:val="24"/>
        </w:rPr>
        <w:t>Responsibilities</w:t>
      </w:r>
      <w:r w:rsidR="009C05D5" w:rsidRPr="00585DF9">
        <w:rPr>
          <w:rFonts w:ascii="Arial" w:hAnsi="Arial" w:cs="Arial"/>
          <w:b/>
          <w:sz w:val="24"/>
          <w:szCs w:val="24"/>
        </w:rPr>
        <w:t xml:space="preserve"> for Information Security</w:t>
      </w:r>
    </w:p>
    <w:p w14:paraId="40EBDA30" w14:textId="77777777" w:rsidR="00651B33" w:rsidRPr="00585DF9" w:rsidRDefault="00651B33" w:rsidP="00651B33">
      <w:pPr>
        <w:spacing w:after="0" w:line="240" w:lineRule="auto"/>
        <w:ind w:left="360"/>
        <w:contextualSpacing/>
        <w:rPr>
          <w:rFonts w:ascii="Arial" w:hAnsi="Arial" w:cs="Arial"/>
          <w:b/>
          <w:color w:val="984806" w:themeColor="accent6" w:themeShade="80"/>
          <w:sz w:val="24"/>
          <w:szCs w:val="24"/>
        </w:rPr>
      </w:pPr>
    </w:p>
    <w:p w14:paraId="331E491E" w14:textId="77777777" w:rsidR="00651B33" w:rsidRPr="00585DF9" w:rsidRDefault="00651B33" w:rsidP="00651B33">
      <w:pPr>
        <w:numPr>
          <w:ilvl w:val="1"/>
          <w:numId w:val="22"/>
        </w:numPr>
        <w:shd w:val="clear" w:color="auto" w:fill="FFFFFF"/>
        <w:spacing w:after="0" w:line="240" w:lineRule="auto"/>
        <w:contextualSpacing/>
        <w:jc w:val="both"/>
        <w:rPr>
          <w:rFonts w:ascii="Arial" w:hAnsi="Arial" w:cs="Arial"/>
          <w:sz w:val="24"/>
          <w:szCs w:val="24"/>
        </w:rPr>
      </w:pPr>
      <w:r w:rsidRPr="00585DF9">
        <w:rPr>
          <w:rFonts w:ascii="Arial" w:hAnsi="Arial" w:cs="Arial"/>
          <w:sz w:val="24"/>
          <w:szCs w:val="24"/>
        </w:rPr>
        <w:t xml:space="preserve">As per the Data Protection Act  and as </w:t>
      </w:r>
      <w:r w:rsidR="005C52C8" w:rsidRPr="00585DF9">
        <w:rPr>
          <w:rFonts w:ascii="Arial" w:hAnsi="Arial" w:cs="Arial"/>
          <w:sz w:val="24"/>
          <w:szCs w:val="24"/>
        </w:rPr>
        <w:t xml:space="preserve">a </w:t>
      </w:r>
      <w:r w:rsidRPr="00585DF9">
        <w:rPr>
          <w:rFonts w:ascii="Arial" w:hAnsi="Arial" w:cs="Arial"/>
          <w:sz w:val="24"/>
          <w:szCs w:val="24"/>
        </w:rPr>
        <w:t xml:space="preserve">corporate body, the school is the Data Controller of the personal data it processes and Governors are therefore ultimately responsible for ensuring the school’s compliance, however designated officers will deal with day to day matters. </w:t>
      </w:r>
    </w:p>
    <w:p w14:paraId="2BE7CA08" w14:textId="77777777" w:rsidR="00651B33" w:rsidRPr="00585DF9" w:rsidRDefault="00651B33" w:rsidP="00651B33">
      <w:pPr>
        <w:shd w:val="clear" w:color="auto" w:fill="FFFFFF"/>
        <w:spacing w:after="0" w:line="240" w:lineRule="auto"/>
        <w:rPr>
          <w:rFonts w:ascii="Arial" w:hAnsi="Arial" w:cs="Arial"/>
          <w:sz w:val="24"/>
          <w:szCs w:val="24"/>
        </w:rPr>
      </w:pPr>
    </w:p>
    <w:p w14:paraId="763E6F57" w14:textId="77777777" w:rsidR="00651B33" w:rsidRPr="00585DF9" w:rsidRDefault="00E60795" w:rsidP="007C156F">
      <w:pPr>
        <w:numPr>
          <w:ilvl w:val="1"/>
          <w:numId w:val="22"/>
        </w:numPr>
        <w:shd w:val="clear" w:color="auto" w:fill="FFFFFF"/>
        <w:spacing w:after="0" w:line="240" w:lineRule="auto"/>
        <w:contextualSpacing/>
        <w:jc w:val="both"/>
        <w:rPr>
          <w:rFonts w:ascii="Arial" w:hAnsi="Arial" w:cs="Arial"/>
          <w:sz w:val="24"/>
          <w:szCs w:val="24"/>
        </w:rPr>
      </w:pPr>
      <w:r>
        <w:rPr>
          <w:rFonts w:ascii="Arial" w:hAnsi="Arial" w:cs="Arial"/>
          <w:sz w:val="24"/>
          <w:szCs w:val="24"/>
        </w:rPr>
        <w:t>The school</w:t>
      </w:r>
      <w:r w:rsidR="00200716">
        <w:rPr>
          <w:rFonts w:ascii="Arial" w:hAnsi="Arial" w:cs="Arial"/>
          <w:sz w:val="24"/>
          <w:szCs w:val="24"/>
        </w:rPr>
        <w:t xml:space="preserve"> </w:t>
      </w:r>
      <w:r w:rsidR="00651B33" w:rsidRPr="00585DF9">
        <w:rPr>
          <w:rFonts w:ascii="Arial" w:hAnsi="Arial" w:cs="Arial"/>
          <w:sz w:val="24"/>
          <w:szCs w:val="24"/>
        </w:rPr>
        <w:t>will ensure that all personal data is accessible only to those who have a valid reason for using it and not disclosed to any unauthorised third parties. Any member of staff, parent or other in</w:t>
      </w:r>
      <w:r w:rsidR="00AD7DE3" w:rsidRPr="00585DF9">
        <w:rPr>
          <w:rFonts w:ascii="Arial" w:hAnsi="Arial" w:cs="Arial"/>
          <w:sz w:val="24"/>
          <w:szCs w:val="24"/>
        </w:rPr>
        <w:t xml:space="preserve">dividual who considers that this </w:t>
      </w:r>
      <w:r w:rsidR="00651B33" w:rsidRPr="00585DF9">
        <w:rPr>
          <w:rFonts w:ascii="Arial" w:hAnsi="Arial" w:cs="Arial"/>
          <w:sz w:val="24"/>
          <w:szCs w:val="24"/>
        </w:rPr>
        <w:t>policy has not been followed in respect of personal data s</w:t>
      </w:r>
      <w:r w:rsidR="007C156F" w:rsidRPr="00585DF9">
        <w:rPr>
          <w:rFonts w:ascii="Arial" w:hAnsi="Arial" w:cs="Arial"/>
          <w:sz w:val="24"/>
          <w:szCs w:val="24"/>
        </w:rPr>
        <w:t xml:space="preserve">hould raise the matter with </w:t>
      </w:r>
      <w:r w:rsidR="00200716" w:rsidRPr="00200716">
        <w:rPr>
          <w:rFonts w:ascii="Arial" w:eastAsia="Times New Roman" w:hAnsi="Arial" w:cs="Arial"/>
          <w:sz w:val="24"/>
          <w:szCs w:val="24"/>
          <w:lang w:eastAsia="en-GB"/>
        </w:rPr>
        <w:t>Head of School</w:t>
      </w:r>
      <w:r w:rsidR="00733549" w:rsidRPr="00200716">
        <w:rPr>
          <w:rFonts w:ascii="Arial" w:eastAsia="Times New Roman" w:hAnsi="Arial" w:cs="Arial"/>
          <w:sz w:val="24"/>
          <w:szCs w:val="24"/>
          <w:lang w:eastAsia="en-GB"/>
        </w:rPr>
        <w:t xml:space="preserve"> </w:t>
      </w:r>
      <w:r w:rsidR="00AD7DE3" w:rsidRPr="00585DF9">
        <w:rPr>
          <w:rFonts w:ascii="Arial" w:hAnsi="Arial" w:cs="Arial"/>
          <w:sz w:val="24"/>
          <w:szCs w:val="24"/>
        </w:rPr>
        <w:t>and/or the Data Protection Officer, whose contact details are above.</w:t>
      </w:r>
    </w:p>
    <w:p w14:paraId="54426606" w14:textId="77777777" w:rsidR="00651B33" w:rsidRPr="00585DF9" w:rsidRDefault="00651B33" w:rsidP="00651B33">
      <w:pPr>
        <w:shd w:val="clear" w:color="auto" w:fill="FFFFFF"/>
        <w:spacing w:after="0" w:line="240" w:lineRule="auto"/>
        <w:rPr>
          <w:rFonts w:ascii="Arial" w:hAnsi="Arial" w:cs="Arial"/>
          <w:sz w:val="24"/>
          <w:szCs w:val="24"/>
        </w:rPr>
      </w:pPr>
    </w:p>
    <w:p w14:paraId="1250D31E" w14:textId="77777777" w:rsidR="00651B33" w:rsidRPr="00585DF9" w:rsidRDefault="008A5E43" w:rsidP="00651B33">
      <w:pPr>
        <w:numPr>
          <w:ilvl w:val="1"/>
          <w:numId w:val="22"/>
        </w:numPr>
        <w:shd w:val="clear" w:color="auto" w:fill="FFFFFF"/>
        <w:spacing w:after="0" w:line="240" w:lineRule="auto"/>
        <w:contextualSpacing/>
        <w:rPr>
          <w:rFonts w:ascii="Arial" w:hAnsi="Arial" w:cs="Arial"/>
          <w:sz w:val="24"/>
          <w:szCs w:val="24"/>
        </w:rPr>
      </w:pPr>
      <w:r>
        <w:rPr>
          <w:rFonts w:ascii="Arial" w:hAnsi="Arial" w:cs="Arial"/>
          <w:sz w:val="24"/>
          <w:szCs w:val="24"/>
        </w:rPr>
        <w:t>The</w:t>
      </w:r>
      <w:r w:rsidR="00252B08" w:rsidRPr="00585DF9">
        <w:rPr>
          <w:rFonts w:ascii="Arial" w:hAnsi="Arial" w:cs="Arial"/>
          <w:sz w:val="24"/>
          <w:szCs w:val="24"/>
        </w:rPr>
        <w:t xml:space="preserve"> </w:t>
      </w:r>
      <w:r>
        <w:rPr>
          <w:rFonts w:ascii="Arial" w:hAnsi="Arial" w:cs="Arial"/>
          <w:sz w:val="24"/>
          <w:szCs w:val="24"/>
        </w:rPr>
        <w:t>designated officer responsible for data control</w:t>
      </w:r>
      <w:r w:rsidR="00651B33" w:rsidRPr="00585DF9">
        <w:rPr>
          <w:rFonts w:ascii="Arial" w:hAnsi="Arial" w:cs="Arial"/>
          <w:sz w:val="24"/>
          <w:szCs w:val="24"/>
        </w:rPr>
        <w:t xml:space="preserve"> </w:t>
      </w:r>
      <w:r>
        <w:rPr>
          <w:rFonts w:ascii="Arial" w:hAnsi="Arial" w:cs="Arial"/>
          <w:sz w:val="24"/>
          <w:szCs w:val="24"/>
        </w:rPr>
        <w:t xml:space="preserve">is the </w:t>
      </w:r>
      <w:r w:rsidRPr="008A5E43">
        <w:rPr>
          <w:rFonts w:ascii="Arial" w:hAnsi="Arial" w:cs="Arial"/>
          <w:b/>
          <w:sz w:val="24"/>
          <w:szCs w:val="24"/>
        </w:rPr>
        <w:t>Head of School</w:t>
      </w:r>
      <w:r w:rsidR="00651B33" w:rsidRPr="00585DF9">
        <w:rPr>
          <w:rFonts w:ascii="Arial" w:hAnsi="Arial" w:cs="Arial"/>
          <w:sz w:val="24"/>
          <w:szCs w:val="24"/>
        </w:rPr>
        <w:t xml:space="preserve"> </w:t>
      </w:r>
    </w:p>
    <w:p w14:paraId="41BFDEB2" w14:textId="77777777" w:rsidR="009A7759" w:rsidRPr="00585DF9" w:rsidRDefault="009A7759" w:rsidP="00C53AF0">
      <w:pPr>
        <w:spacing w:after="0" w:line="240" w:lineRule="auto"/>
        <w:contextualSpacing/>
        <w:rPr>
          <w:rFonts w:ascii="Arial" w:eastAsia="MyriadPro-Bold" w:hAnsi="Arial" w:cs="Arial"/>
          <w:b/>
          <w:bCs/>
          <w:sz w:val="24"/>
          <w:szCs w:val="24"/>
        </w:rPr>
      </w:pPr>
    </w:p>
    <w:p w14:paraId="78CF205D" w14:textId="77777777" w:rsidR="00651B33" w:rsidRPr="00585DF9" w:rsidRDefault="00651B33" w:rsidP="00651B33">
      <w:pPr>
        <w:spacing w:after="0" w:line="240" w:lineRule="auto"/>
        <w:rPr>
          <w:rFonts w:ascii="Arial" w:eastAsia="MyriadPro-Bold" w:hAnsi="Arial" w:cs="Arial"/>
          <w:b/>
          <w:bCs/>
          <w:sz w:val="24"/>
          <w:szCs w:val="24"/>
        </w:rPr>
      </w:pPr>
    </w:p>
    <w:p w14:paraId="3D19777D" w14:textId="77777777" w:rsidR="00651B33" w:rsidRPr="00585DF9" w:rsidRDefault="00651B33" w:rsidP="00651B33">
      <w:pPr>
        <w:numPr>
          <w:ilvl w:val="0"/>
          <w:numId w:val="22"/>
        </w:numPr>
        <w:spacing w:after="0" w:line="240" w:lineRule="auto"/>
        <w:contextualSpacing/>
        <w:rPr>
          <w:rFonts w:ascii="Arial" w:hAnsi="Arial" w:cs="Arial"/>
          <w:b/>
          <w:sz w:val="24"/>
          <w:szCs w:val="24"/>
        </w:rPr>
      </w:pPr>
      <w:r w:rsidRPr="00585DF9">
        <w:rPr>
          <w:rFonts w:ascii="Arial" w:hAnsi="Arial" w:cs="Arial"/>
          <w:b/>
          <w:sz w:val="24"/>
          <w:szCs w:val="24"/>
        </w:rPr>
        <w:t>Staff Responsibilities</w:t>
      </w:r>
    </w:p>
    <w:p w14:paraId="1509B8E0" w14:textId="77777777" w:rsidR="00651B33" w:rsidRPr="00585DF9" w:rsidRDefault="00651B33" w:rsidP="00651B33">
      <w:pPr>
        <w:spacing w:after="0" w:line="240" w:lineRule="auto"/>
        <w:rPr>
          <w:rFonts w:ascii="Arial" w:hAnsi="Arial" w:cs="Arial"/>
          <w:b/>
          <w:color w:val="984806" w:themeColor="accent6" w:themeShade="80"/>
          <w:sz w:val="24"/>
          <w:szCs w:val="24"/>
        </w:rPr>
      </w:pPr>
    </w:p>
    <w:p w14:paraId="31062146" w14:textId="77777777" w:rsidR="00651B33" w:rsidRPr="00585DF9" w:rsidRDefault="00651B33" w:rsidP="00651B33">
      <w:pPr>
        <w:numPr>
          <w:ilvl w:val="1"/>
          <w:numId w:val="22"/>
        </w:numPr>
        <w:spacing w:after="0" w:line="240" w:lineRule="auto"/>
        <w:contextualSpacing/>
        <w:rPr>
          <w:rFonts w:ascii="Arial" w:hAnsi="Arial" w:cs="Arial"/>
          <w:sz w:val="24"/>
          <w:szCs w:val="24"/>
        </w:rPr>
      </w:pPr>
      <w:r w:rsidRPr="00585DF9">
        <w:rPr>
          <w:rFonts w:ascii="Arial" w:hAnsi="Arial" w:cs="Arial"/>
          <w:sz w:val="24"/>
          <w:szCs w:val="24"/>
        </w:rPr>
        <w:t xml:space="preserve">All members of staff are responsible for ensuring that:- </w:t>
      </w:r>
    </w:p>
    <w:p w14:paraId="5337413C" w14:textId="77777777" w:rsidR="00651B33" w:rsidRPr="00585DF9" w:rsidRDefault="00651B33" w:rsidP="00651B33">
      <w:pPr>
        <w:spacing w:after="0" w:line="240" w:lineRule="auto"/>
        <w:rPr>
          <w:rFonts w:ascii="Arial" w:hAnsi="Arial" w:cs="Arial"/>
          <w:sz w:val="24"/>
          <w:szCs w:val="24"/>
        </w:rPr>
      </w:pPr>
    </w:p>
    <w:p w14:paraId="09CE8D97" w14:textId="77777777" w:rsidR="00651B33" w:rsidRPr="00585DF9" w:rsidRDefault="00651B33" w:rsidP="00651B33">
      <w:pPr>
        <w:numPr>
          <w:ilvl w:val="2"/>
          <w:numId w:val="22"/>
        </w:numPr>
        <w:spacing w:after="0" w:line="240" w:lineRule="auto"/>
        <w:ind w:left="1287"/>
        <w:contextualSpacing/>
        <w:rPr>
          <w:rFonts w:ascii="Arial" w:hAnsi="Arial" w:cs="Arial"/>
          <w:sz w:val="24"/>
          <w:szCs w:val="24"/>
        </w:rPr>
      </w:pPr>
      <w:r w:rsidRPr="00585DF9">
        <w:rPr>
          <w:rFonts w:ascii="Arial" w:hAnsi="Arial" w:cs="Arial"/>
          <w:sz w:val="24"/>
          <w:szCs w:val="24"/>
        </w:rPr>
        <w:t xml:space="preserve">Any personal data which they hold is kept securely. </w:t>
      </w:r>
    </w:p>
    <w:p w14:paraId="541A97D2"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1B3F3573"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Any information provided to the school in connection with their employment is accurate and up to date including informing of any changes to information which has been provided (for example changes of address) or any errors spotted.</w:t>
      </w:r>
    </w:p>
    <w:p w14:paraId="62F22E4E"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7FE742A5"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Personal information is not disclosed either orally or in writing or via Web pages or by any other means, accidentally or otherwise, to any unauthorised third party. (Unauthorised disclosure may result in disciplinary proceedings)</w:t>
      </w:r>
    </w:p>
    <w:p w14:paraId="65F4ABC0"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766DCFAB"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 xml:space="preserve">Any personal data held about other people or collected as part of their responsibilities (for example opinions on reports, references, marks, details of personal circumstances) is kept securely. </w:t>
      </w:r>
    </w:p>
    <w:p w14:paraId="6DC4DB0A"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3413FBA8" w14:textId="77777777" w:rsidR="00651B33" w:rsidRPr="00585DF9" w:rsidRDefault="00651B33" w:rsidP="00651B33">
      <w:pPr>
        <w:numPr>
          <w:ilvl w:val="2"/>
          <w:numId w:val="22"/>
        </w:numPr>
        <w:autoSpaceDE w:val="0"/>
        <w:autoSpaceDN w:val="0"/>
        <w:adjustRightInd w:val="0"/>
        <w:spacing w:after="0" w:line="240" w:lineRule="auto"/>
        <w:ind w:left="1287"/>
        <w:jc w:val="both"/>
        <w:rPr>
          <w:rFonts w:ascii="Arial" w:hAnsi="Arial" w:cs="Arial"/>
          <w:color w:val="000000"/>
          <w:sz w:val="23"/>
          <w:szCs w:val="23"/>
        </w:rPr>
      </w:pPr>
      <w:r w:rsidRPr="00585DF9">
        <w:rPr>
          <w:rFonts w:ascii="Arial" w:hAnsi="Arial" w:cs="Arial"/>
          <w:color w:val="000000"/>
          <w:sz w:val="24"/>
          <w:szCs w:val="24"/>
        </w:rPr>
        <w:t>Personal data that is written, printed or in electronic format held on an unencrypted disk, USB / portable data transfer device or other removable storage media should be kept in a locked filing cabinet, locked drawer, safe or in a lockable room with key-controlled access. Records containing personal data must never be left where unauthorised personnel can read or gain access to them.</w:t>
      </w:r>
      <w:r w:rsidRPr="00585DF9">
        <w:rPr>
          <w:rFonts w:ascii="Arial" w:hAnsi="Arial" w:cs="Arial"/>
          <w:color w:val="000000"/>
          <w:sz w:val="23"/>
          <w:szCs w:val="23"/>
        </w:rPr>
        <w:t xml:space="preserve"> </w:t>
      </w:r>
    </w:p>
    <w:p w14:paraId="7DAA1A98" w14:textId="77777777" w:rsidR="00651B33" w:rsidRPr="00585DF9" w:rsidRDefault="00651B33" w:rsidP="00651B33">
      <w:pPr>
        <w:autoSpaceDE w:val="0"/>
        <w:autoSpaceDN w:val="0"/>
        <w:adjustRightInd w:val="0"/>
        <w:spacing w:after="0" w:line="240" w:lineRule="auto"/>
        <w:ind w:left="1134"/>
        <w:rPr>
          <w:rFonts w:ascii="Times-Roman" w:hAnsi="Times-Roman" w:cs="Times-Roman"/>
          <w:sz w:val="24"/>
          <w:szCs w:val="24"/>
        </w:rPr>
      </w:pPr>
    </w:p>
    <w:p w14:paraId="01CB2CC3"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Computer screens, terminals, CCTV camera screens or any Visual Display Unit (VDU) that shows personal data should be placed so that they are not visible except to authorised staff. PC screens will not be left unattended without a password protected screen saver being used.</w:t>
      </w:r>
    </w:p>
    <w:p w14:paraId="6A80EBE9"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6EE736E4" w14:textId="77777777" w:rsidR="00651B33" w:rsidRPr="00585DF9" w:rsidRDefault="00651B33" w:rsidP="00651B33">
      <w:pPr>
        <w:numPr>
          <w:ilvl w:val="1"/>
          <w:numId w:val="22"/>
        </w:numPr>
        <w:autoSpaceDE w:val="0"/>
        <w:autoSpaceDN w:val="0"/>
        <w:adjustRightInd w:val="0"/>
        <w:spacing w:after="0" w:line="240" w:lineRule="auto"/>
        <w:contextualSpacing/>
        <w:jc w:val="both"/>
        <w:rPr>
          <w:rFonts w:ascii="Arial" w:hAnsi="Arial"/>
          <w:sz w:val="24"/>
          <w:szCs w:val="24"/>
        </w:rPr>
      </w:pPr>
      <w:r w:rsidRPr="00585DF9">
        <w:rPr>
          <w:rFonts w:ascii="Arial" w:hAnsi="Arial"/>
          <w:sz w:val="24"/>
          <w:szCs w:val="24"/>
        </w:rPr>
        <w:t xml:space="preserve">This policy </w:t>
      </w:r>
      <w:r w:rsidRPr="00585DF9">
        <w:rPr>
          <w:rFonts w:ascii="Arial" w:hAnsi="Arial" w:cs="Arial"/>
          <w:sz w:val="24"/>
          <w:szCs w:val="24"/>
        </w:rPr>
        <w:t xml:space="preserve">also applies to staff and pupils who process personal data ‘off-site’ (for example when working at home). Staff are still responsible in such circumstances and additional care must be taken regarding the security of the data. Any personal data, in any format, will not be taken off the school premises without approval of </w:t>
      </w:r>
      <w:r w:rsidR="00200716" w:rsidRPr="00200716">
        <w:rPr>
          <w:rFonts w:ascii="Arial" w:eastAsia="Times New Roman" w:hAnsi="Arial" w:cs="Arial"/>
          <w:sz w:val="24"/>
          <w:szCs w:val="24"/>
          <w:lang w:eastAsia="en-GB"/>
        </w:rPr>
        <w:t>the Head of School</w:t>
      </w:r>
    </w:p>
    <w:p w14:paraId="3731B33A" w14:textId="77777777" w:rsidR="00651B33" w:rsidRPr="00585DF9" w:rsidRDefault="00651B33" w:rsidP="00651B33">
      <w:pPr>
        <w:autoSpaceDE w:val="0"/>
        <w:autoSpaceDN w:val="0"/>
        <w:adjustRightInd w:val="0"/>
        <w:spacing w:after="0" w:line="240" w:lineRule="auto"/>
        <w:ind w:left="567"/>
        <w:contextualSpacing/>
        <w:rPr>
          <w:rFonts w:ascii="Arial" w:hAnsi="Arial"/>
          <w:sz w:val="24"/>
          <w:szCs w:val="24"/>
        </w:rPr>
      </w:pPr>
    </w:p>
    <w:p w14:paraId="08B58F37" w14:textId="77777777" w:rsidR="00651B33" w:rsidRPr="00585DF9" w:rsidRDefault="00651B33" w:rsidP="00651B33">
      <w:pPr>
        <w:numPr>
          <w:ilvl w:val="1"/>
          <w:numId w:val="22"/>
        </w:numPr>
        <w:autoSpaceDE w:val="0"/>
        <w:autoSpaceDN w:val="0"/>
        <w:adjustRightInd w:val="0"/>
        <w:spacing w:after="0" w:line="240" w:lineRule="auto"/>
        <w:contextualSpacing/>
        <w:rPr>
          <w:rFonts w:ascii="Arial" w:hAnsi="Arial"/>
          <w:sz w:val="24"/>
          <w:szCs w:val="24"/>
        </w:rPr>
      </w:pPr>
      <w:r w:rsidRPr="00585DF9">
        <w:rPr>
          <w:rFonts w:ascii="Arial" w:hAnsi="Arial"/>
          <w:sz w:val="24"/>
          <w:szCs w:val="24"/>
        </w:rPr>
        <w:t xml:space="preserve">Under the </w:t>
      </w:r>
      <w:r w:rsidR="00733549" w:rsidRPr="00585DF9">
        <w:rPr>
          <w:rFonts w:ascii="Arial" w:hAnsi="Arial"/>
          <w:sz w:val="24"/>
          <w:szCs w:val="24"/>
        </w:rPr>
        <w:t xml:space="preserve">law, </w:t>
      </w:r>
      <w:r w:rsidRPr="00585DF9">
        <w:rPr>
          <w:rFonts w:ascii="Arial" w:hAnsi="Arial"/>
          <w:sz w:val="24"/>
          <w:szCs w:val="24"/>
        </w:rPr>
        <w:t xml:space="preserve">any employee may be personally liable in a court of law for unauthorised disclosure of personal data. </w:t>
      </w:r>
    </w:p>
    <w:p w14:paraId="3843EDF9" w14:textId="77777777" w:rsidR="00651B33" w:rsidRPr="00585DF9" w:rsidRDefault="00651B33" w:rsidP="00651B33">
      <w:pPr>
        <w:autoSpaceDE w:val="0"/>
        <w:autoSpaceDN w:val="0"/>
        <w:adjustRightInd w:val="0"/>
        <w:spacing w:after="0" w:line="240" w:lineRule="auto"/>
        <w:rPr>
          <w:rFonts w:ascii="Arial" w:hAnsi="Arial"/>
          <w:sz w:val="24"/>
          <w:szCs w:val="24"/>
        </w:rPr>
      </w:pPr>
    </w:p>
    <w:p w14:paraId="210D3DC1" w14:textId="77777777" w:rsidR="00651B33" w:rsidRPr="00585DF9" w:rsidRDefault="00651B33" w:rsidP="00651B33">
      <w:pPr>
        <w:numPr>
          <w:ilvl w:val="1"/>
          <w:numId w:val="22"/>
        </w:numPr>
        <w:autoSpaceDE w:val="0"/>
        <w:autoSpaceDN w:val="0"/>
        <w:adjustRightInd w:val="0"/>
        <w:spacing w:after="0" w:line="240" w:lineRule="auto"/>
        <w:contextualSpacing/>
        <w:rPr>
          <w:rFonts w:ascii="Arial" w:hAnsi="Arial"/>
          <w:sz w:val="24"/>
          <w:szCs w:val="24"/>
        </w:rPr>
      </w:pPr>
      <w:r w:rsidRPr="00585DF9">
        <w:rPr>
          <w:rFonts w:ascii="Arial" w:hAnsi="Arial"/>
          <w:sz w:val="24"/>
          <w:szCs w:val="24"/>
        </w:rPr>
        <w:t>It is also a criminal offence to gain</w:t>
      </w:r>
      <w:r w:rsidR="00733549" w:rsidRPr="00585DF9">
        <w:rPr>
          <w:rFonts w:ascii="Arial" w:hAnsi="Arial"/>
          <w:sz w:val="24"/>
          <w:szCs w:val="24"/>
        </w:rPr>
        <w:t xml:space="preserve"> unauthorised</w:t>
      </w:r>
      <w:r w:rsidRPr="00585DF9">
        <w:rPr>
          <w:rFonts w:ascii="Arial" w:hAnsi="Arial"/>
          <w:sz w:val="24"/>
          <w:szCs w:val="24"/>
        </w:rPr>
        <w:t xml:space="preserve"> access to information on a computer system under the Computer Misuse Act 1990.</w:t>
      </w:r>
    </w:p>
    <w:p w14:paraId="1406D5DB"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6546E3A2" w14:textId="77777777" w:rsidR="00651B33" w:rsidRPr="00585DF9" w:rsidRDefault="00651B33" w:rsidP="00651B33">
      <w:pPr>
        <w:numPr>
          <w:ilvl w:val="0"/>
          <w:numId w:val="22"/>
        </w:numPr>
        <w:autoSpaceDE w:val="0"/>
        <w:autoSpaceDN w:val="0"/>
        <w:adjustRightInd w:val="0"/>
        <w:spacing w:after="0" w:line="240" w:lineRule="auto"/>
        <w:contextualSpacing/>
        <w:rPr>
          <w:rFonts w:ascii="Arial" w:hAnsi="Arial" w:cs="Arial"/>
          <w:b/>
          <w:sz w:val="24"/>
          <w:szCs w:val="24"/>
        </w:rPr>
      </w:pPr>
      <w:r w:rsidRPr="00585DF9">
        <w:rPr>
          <w:rFonts w:ascii="Arial" w:hAnsi="Arial" w:cs="Arial"/>
          <w:b/>
          <w:sz w:val="24"/>
          <w:szCs w:val="24"/>
        </w:rPr>
        <w:t>Closed Circuit Television</w:t>
      </w:r>
    </w:p>
    <w:p w14:paraId="6B97BD14" w14:textId="77777777" w:rsidR="00651B33" w:rsidRPr="00585DF9" w:rsidRDefault="00651B33" w:rsidP="00651B33">
      <w:pPr>
        <w:autoSpaceDE w:val="0"/>
        <w:autoSpaceDN w:val="0"/>
        <w:adjustRightInd w:val="0"/>
        <w:spacing w:after="0" w:line="240" w:lineRule="auto"/>
        <w:ind w:left="360"/>
        <w:contextualSpacing/>
        <w:rPr>
          <w:rFonts w:ascii="Arial" w:hAnsi="Arial" w:cs="Arial"/>
          <w:b/>
          <w:color w:val="984806" w:themeColor="accent6" w:themeShade="80"/>
          <w:sz w:val="24"/>
          <w:szCs w:val="24"/>
        </w:rPr>
      </w:pPr>
    </w:p>
    <w:p w14:paraId="373D9271" w14:textId="77777777" w:rsidR="00651B33" w:rsidRPr="00585DF9" w:rsidRDefault="00E60795" w:rsidP="00651B33">
      <w:pPr>
        <w:numPr>
          <w:ilvl w:val="1"/>
          <w:numId w:val="22"/>
        </w:numPr>
        <w:spacing w:after="0" w:line="240" w:lineRule="auto"/>
        <w:contextualSpacing/>
        <w:rPr>
          <w:rFonts w:ascii="Arial" w:hAnsi="Arial" w:cs="Arial"/>
          <w:sz w:val="24"/>
          <w:szCs w:val="24"/>
        </w:rPr>
      </w:pPr>
      <w:r>
        <w:rPr>
          <w:rFonts w:ascii="Arial" w:hAnsi="Arial" w:cs="Arial"/>
          <w:sz w:val="24"/>
          <w:szCs w:val="24"/>
        </w:rPr>
        <w:lastRenderedPageBreak/>
        <w:t>The school</w:t>
      </w:r>
      <w:r w:rsidR="00876120">
        <w:rPr>
          <w:rFonts w:ascii="Arial" w:hAnsi="Arial" w:cs="Arial"/>
          <w:sz w:val="24"/>
          <w:szCs w:val="24"/>
        </w:rPr>
        <w:t xml:space="preserve"> does not use</w:t>
      </w:r>
      <w:r w:rsidR="00651B33" w:rsidRPr="00585DF9">
        <w:rPr>
          <w:rFonts w:ascii="Arial" w:hAnsi="Arial" w:cs="Arial"/>
          <w:sz w:val="24"/>
          <w:szCs w:val="24"/>
        </w:rPr>
        <w:t xml:space="preserve"> Closed Circuit Television (CCTV).</w:t>
      </w:r>
    </w:p>
    <w:p w14:paraId="5027BB5D" w14:textId="77777777" w:rsidR="00651B33" w:rsidRPr="00585DF9" w:rsidRDefault="00651B33" w:rsidP="00651B33">
      <w:pPr>
        <w:ind w:left="720"/>
        <w:contextualSpacing/>
        <w:rPr>
          <w:rFonts w:ascii="Arial" w:hAnsi="Arial" w:cs="Arial"/>
          <w:sz w:val="24"/>
          <w:szCs w:val="24"/>
        </w:rPr>
      </w:pPr>
    </w:p>
    <w:p w14:paraId="1F4BAF1C" w14:textId="77777777" w:rsidR="00651B33" w:rsidRPr="00585DF9" w:rsidRDefault="00677288" w:rsidP="00651B33">
      <w:pPr>
        <w:spacing w:after="0" w:line="240" w:lineRule="auto"/>
        <w:rPr>
          <w:rFonts w:ascii="Arial" w:hAnsi="Arial" w:cs="Arial"/>
          <w:b/>
          <w:sz w:val="24"/>
          <w:szCs w:val="24"/>
        </w:rPr>
      </w:pPr>
      <w:r w:rsidRPr="00585DF9">
        <w:rPr>
          <w:rFonts w:ascii="Arial" w:hAnsi="Arial" w:cs="Arial"/>
          <w:sz w:val="24"/>
          <w:szCs w:val="24"/>
        </w:rPr>
        <w:t>10</w:t>
      </w:r>
      <w:r w:rsidR="00651B33" w:rsidRPr="00585DF9">
        <w:rPr>
          <w:rFonts w:ascii="Arial" w:hAnsi="Arial" w:cs="Arial"/>
          <w:sz w:val="24"/>
          <w:szCs w:val="24"/>
        </w:rPr>
        <w:t xml:space="preserve"> </w:t>
      </w:r>
      <w:r w:rsidR="00651B33" w:rsidRPr="00585DF9">
        <w:rPr>
          <w:rFonts w:ascii="Arial" w:hAnsi="Arial" w:cs="Arial"/>
          <w:sz w:val="24"/>
          <w:szCs w:val="24"/>
        </w:rPr>
        <w:tab/>
      </w:r>
      <w:r w:rsidR="006768CA" w:rsidRPr="00585DF9">
        <w:rPr>
          <w:rFonts w:ascii="Arial" w:hAnsi="Arial" w:cs="Arial"/>
          <w:b/>
          <w:sz w:val="24"/>
          <w:szCs w:val="24"/>
        </w:rPr>
        <w:t>Security Measures</w:t>
      </w:r>
    </w:p>
    <w:p w14:paraId="35899439" w14:textId="77777777" w:rsidR="003905B7" w:rsidRPr="00585DF9" w:rsidRDefault="003905B7" w:rsidP="00651B33">
      <w:pPr>
        <w:spacing w:after="0" w:line="240" w:lineRule="auto"/>
        <w:rPr>
          <w:rFonts w:ascii="Arial" w:hAnsi="Arial" w:cs="Arial"/>
          <w:sz w:val="24"/>
          <w:szCs w:val="24"/>
        </w:rPr>
      </w:pPr>
    </w:p>
    <w:p w14:paraId="7A081A62" w14:textId="77777777" w:rsidR="003905B7" w:rsidRPr="00585DF9" w:rsidRDefault="003905B7" w:rsidP="00651B33">
      <w:pPr>
        <w:spacing w:after="0" w:line="240" w:lineRule="auto"/>
        <w:rPr>
          <w:rFonts w:ascii="Arial" w:hAnsi="Arial" w:cs="Arial"/>
          <w:b/>
          <w:sz w:val="24"/>
          <w:szCs w:val="24"/>
        </w:rPr>
      </w:pPr>
      <w:r w:rsidRPr="00585DF9">
        <w:rPr>
          <w:rFonts w:ascii="Arial" w:hAnsi="Arial" w:cs="Arial"/>
          <w:b/>
          <w:sz w:val="24"/>
          <w:szCs w:val="24"/>
        </w:rPr>
        <w:t>Access to Data</w:t>
      </w:r>
    </w:p>
    <w:p w14:paraId="23E90CFA" w14:textId="77777777" w:rsidR="003905B7" w:rsidRPr="00585DF9" w:rsidRDefault="003905B7" w:rsidP="00651B33">
      <w:pPr>
        <w:spacing w:after="0" w:line="240" w:lineRule="auto"/>
        <w:rPr>
          <w:rFonts w:ascii="Arial" w:hAnsi="Arial" w:cs="Arial"/>
          <w:b/>
          <w:sz w:val="24"/>
          <w:szCs w:val="24"/>
        </w:rPr>
      </w:pPr>
    </w:p>
    <w:p w14:paraId="3EA39189" w14:textId="77777777" w:rsidR="003905B7"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3905B7" w:rsidRPr="00585DF9">
        <w:rPr>
          <w:rFonts w:ascii="Arial" w:hAnsi="Arial" w:cs="Arial"/>
          <w:sz w:val="24"/>
          <w:szCs w:val="24"/>
        </w:rPr>
        <w:t>.1</w:t>
      </w:r>
      <w:r w:rsidR="00AD7DE3" w:rsidRPr="00585DF9">
        <w:rPr>
          <w:rFonts w:ascii="Arial" w:hAnsi="Arial" w:cs="Arial"/>
          <w:sz w:val="24"/>
          <w:szCs w:val="24"/>
        </w:rPr>
        <w:tab/>
        <w:t xml:space="preserve">Staff’s </w:t>
      </w:r>
      <w:r w:rsidR="003905B7" w:rsidRPr="00585DF9">
        <w:rPr>
          <w:rFonts w:ascii="Arial" w:hAnsi="Arial" w:cs="Arial"/>
          <w:sz w:val="24"/>
          <w:szCs w:val="24"/>
        </w:rPr>
        <w:t>access to personal data</w:t>
      </w:r>
      <w:r w:rsidR="00AD7DE3" w:rsidRPr="00585DF9">
        <w:rPr>
          <w:rFonts w:ascii="Arial" w:hAnsi="Arial" w:cs="Arial"/>
          <w:sz w:val="24"/>
          <w:szCs w:val="24"/>
        </w:rPr>
        <w:t xml:space="preserve"> will be</w:t>
      </w:r>
      <w:r w:rsidR="003905B7" w:rsidRPr="00585DF9">
        <w:rPr>
          <w:rFonts w:ascii="Arial" w:hAnsi="Arial" w:cs="Arial"/>
          <w:sz w:val="24"/>
          <w:szCs w:val="24"/>
        </w:rPr>
        <w:t xml:space="preserve"> </w:t>
      </w:r>
      <w:r w:rsidR="001E20F5" w:rsidRPr="00585DF9">
        <w:rPr>
          <w:rFonts w:ascii="Arial" w:hAnsi="Arial" w:cs="Arial"/>
          <w:sz w:val="24"/>
          <w:szCs w:val="24"/>
        </w:rPr>
        <w:t>limited to that required for legitimate p</w:t>
      </w:r>
      <w:r w:rsidR="00795300" w:rsidRPr="00585DF9">
        <w:rPr>
          <w:rFonts w:ascii="Arial" w:hAnsi="Arial" w:cs="Arial"/>
          <w:sz w:val="24"/>
          <w:szCs w:val="24"/>
        </w:rPr>
        <w:t xml:space="preserve">rocessing. </w:t>
      </w:r>
    </w:p>
    <w:p w14:paraId="24130FE2" w14:textId="77777777" w:rsidR="001E20F5" w:rsidRPr="00585DF9" w:rsidRDefault="001E20F5" w:rsidP="001E20F5">
      <w:pPr>
        <w:spacing w:after="0" w:line="240" w:lineRule="auto"/>
        <w:ind w:left="720" w:hanging="720"/>
        <w:rPr>
          <w:rFonts w:ascii="Arial" w:hAnsi="Arial" w:cs="Arial"/>
          <w:sz w:val="24"/>
          <w:szCs w:val="24"/>
        </w:rPr>
      </w:pPr>
    </w:p>
    <w:p w14:paraId="0A552626" w14:textId="77777777" w:rsidR="001E20F5"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795300" w:rsidRPr="00585DF9">
        <w:rPr>
          <w:rFonts w:ascii="Arial" w:hAnsi="Arial" w:cs="Arial"/>
          <w:sz w:val="24"/>
          <w:szCs w:val="24"/>
        </w:rPr>
        <w:t>.2</w:t>
      </w:r>
      <w:r w:rsidR="00795300" w:rsidRPr="00585DF9">
        <w:rPr>
          <w:rFonts w:ascii="Arial" w:hAnsi="Arial" w:cs="Arial"/>
          <w:sz w:val="24"/>
          <w:szCs w:val="24"/>
        </w:rPr>
        <w:tab/>
        <w:t>Staff, including</w:t>
      </w:r>
      <w:r w:rsidR="00AD7DE3" w:rsidRPr="00585DF9">
        <w:rPr>
          <w:rFonts w:ascii="Arial" w:hAnsi="Arial" w:cs="Arial"/>
          <w:sz w:val="24"/>
          <w:szCs w:val="24"/>
        </w:rPr>
        <w:t xml:space="preserve"> volunteers and temporary staff,</w:t>
      </w:r>
      <w:r w:rsidR="00795300" w:rsidRPr="00585DF9">
        <w:rPr>
          <w:rFonts w:ascii="Arial" w:hAnsi="Arial" w:cs="Arial"/>
          <w:sz w:val="24"/>
          <w:szCs w:val="24"/>
        </w:rPr>
        <w:t xml:space="preserve"> </w:t>
      </w:r>
      <w:r w:rsidR="001E20F5" w:rsidRPr="00585DF9">
        <w:rPr>
          <w:rFonts w:ascii="Arial" w:hAnsi="Arial" w:cs="Arial"/>
          <w:sz w:val="24"/>
          <w:szCs w:val="24"/>
        </w:rPr>
        <w:t xml:space="preserve">will be asked to </w:t>
      </w:r>
      <w:r w:rsidR="009060C9" w:rsidRPr="00585DF9">
        <w:rPr>
          <w:rFonts w:ascii="Arial" w:hAnsi="Arial" w:cs="Arial"/>
          <w:sz w:val="24"/>
          <w:szCs w:val="24"/>
        </w:rPr>
        <w:t>c</w:t>
      </w:r>
      <w:r w:rsidR="002C61AC" w:rsidRPr="00585DF9">
        <w:rPr>
          <w:rFonts w:ascii="Arial" w:hAnsi="Arial" w:cs="Arial"/>
          <w:sz w:val="24"/>
          <w:szCs w:val="24"/>
        </w:rPr>
        <w:t xml:space="preserve">onfirm that they understand their responsibilities under </w:t>
      </w:r>
      <w:r w:rsidR="00795300" w:rsidRPr="00585DF9">
        <w:rPr>
          <w:rFonts w:ascii="Arial" w:hAnsi="Arial" w:cs="Arial"/>
          <w:sz w:val="24"/>
          <w:szCs w:val="24"/>
        </w:rPr>
        <w:t xml:space="preserve">section </w:t>
      </w:r>
      <w:r w:rsidR="002C61AC" w:rsidRPr="00585DF9">
        <w:rPr>
          <w:rFonts w:ascii="Arial" w:hAnsi="Arial" w:cs="Arial"/>
          <w:sz w:val="24"/>
          <w:szCs w:val="24"/>
        </w:rPr>
        <w:t xml:space="preserve">9 of this </w:t>
      </w:r>
      <w:r w:rsidR="00795300" w:rsidRPr="00585DF9">
        <w:rPr>
          <w:rFonts w:ascii="Arial" w:hAnsi="Arial" w:cs="Arial"/>
          <w:sz w:val="24"/>
          <w:szCs w:val="24"/>
        </w:rPr>
        <w:t>document in writing prior to receiving access to personal data held by the school.</w:t>
      </w:r>
    </w:p>
    <w:p w14:paraId="7FA5397F" w14:textId="77777777" w:rsidR="00795300" w:rsidRPr="00585DF9" w:rsidRDefault="00795300" w:rsidP="001E20F5">
      <w:pPr>
        <w:spacing w:after="0" w:line="240" w:lineRule="auto"/>
        <w:ind w:left="720" w:hanging="720"/>
        <w:rPr>
          <w:rFonts w:ascii="Arial" w:hAnsi="Arial" w:cs="Arial"/>
          <w:sz w:val="24"/>
          <w:szCs w:val="24"/>
        </w:rPr>
      </w:pPr>
    </w:p>
    <w:p w14:paraId="009BB819" w14:textId="77777777" w:rsidR="00795300"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795300" w:rsidRPr="00585DF9">
        <w:rPr>
          <w:rFonts w:ascii="Arial" w:hAnsi="Arial" w:cs="Arial"/>
          <w:sz w:val="24"/>
          <w:szCs w:val="24"/>
        </w:rPr>
        <w:t>.3</w:t>
      </w:r>
      <w:r w:rsidR="00795300" w:rsidRPr="00585DF9">
        <w:rPr>
          <w:rFonts w:ascii="Arial" w:hAnsi="Arial" w:cs="Arial"/>
          <w:sz w:val="24"/>
          <w:szCs w:val="24"/>
        </w:rPr>
        <w:tab/>
        <w:t>Staff will receive</w:t>
      </w:r>
      <w:r w:rsidR="00AD7DE3" w:rsidRPr="00585DF9">
        <w:rPr>
          <w:rFonts w:ascii="Arial" w:hAnsi="Arial" w:cs="Arial"/>
          <w:sz w:val="24"/>
          <w:szCs w:val="24"/>
        </w:rPr>
        <w:t xml:space="preserve"> periodic</w:t>
      </w:r>
      <w:r w:rsidR="00795300" w:rsidRPr="00585DF9">
        <w:rPr>
          <w:rFonts w:ascii="Arial" w:hAnsi="Arial" w:cs="Arial"/>
          <w:sz w:val="24"/>
          <w:szCs w:val="24"/>
        </w:rPr>
        <w:t xml:space="preserve"> tra</w:t>
      </w:r>
      <w:r w:rsidR="008A0D3B" w:rsidRPr="00585DF9">
        <w:rPr>
          <w:rFonts w:ascii="Arial" w:hAnsi="Arial" w:cs="Arial"/>
          <w:sz w:val="24"/>
          <w:szCs w:val="24"/>
        </w:rPr>
        <w:t>ining on handling personal data</w:t>
      </w:r>
      <w:r w:rsidR="00AD7DE3" w:rsidRPr="00585DF9">
        <w:rPr>
          <w:rFonts w:ascii="Arial" w:hAnsi="Arial" w:cs="Arial"/>
          <w:sz w:val="24"/>
          <w:szCs w:val="24"/>
        </w:rPr>
        <w:t xml:space="preserve"> and on their responsibilities under the Data Protection Act</w:t>
      </w:r>
      <w:r w:rsidR="008A0D3B" w:rsidRPr="00585DF9">
        <w:rPr>
          <w:rFonts w:ascii="Arial" w:hAnsi="Arial" w:cs="Arial"/>
          <w:sz w:val="24"/>
          <w:szCs w:val="24"/>
        </w:rPr>
        <w:t>.</w:t>
      </w:r>
    </w:p>
    <w:p w14:paraId="70F24D67" w14:textId="77777777" w:rsidR="006768CA" w:rsidRPr="00585DF9" w:rsidRDefault="006768CA" w:rsidP="00651B33">
      <w:pPr>
        <w:spacing w:after="0" w:line="240" w:lineRule="auto"/>
        <w:rPr>
          <w:rFonts w:ascii="Arial" w:hAnsi="Arial" w:cs="Arial"/>
          <w:b/>
          <w:sz w:val="24"/>
          <w:szCs w:val="24"/>
        </w:rPr>
      </w:pPr>
    </w:p>
    <w:p w14:paraId="1A905CB6" w14:textId="77777777" w:rsidR="006768CA" w:rsidRPr="00585DF9" w:rsidRDefault="006768CA" w:rsidP="00651B33">
      <w:pPr>
        <w:spacing w:after="0" w:line="240" w:lineRule="auto"/>
        <w:rPr>
          <w:rFonts w:ascii="Arial" w:hAnsi="Arial" w:cs="Arial"/>
          <w:b/>
          <w:sz w:val="24"/>
          <w:szCs w:val="24"/>
        </w:rPr>
      </w:pPr>
      <w:r w:rsidRPr="00585DF9">
        <w:rPr>
          <w:rFonts w:ascii="Arial" w:hAnsi="Arial" w:cs="Arial"/>
          <w:b/>
          <w:sz w:val="24"/>
          <w:szCs w:val="24"/>
        </w:rPr>
        <w:t>Destruction and deletion of expired data</w:t>
      </w:r>
    </w:p>
    <w:p w14:paraId="2F416D89" w14:textId="77777777" w:rsidR="00651B33" w:rsidRPr="00585DF9" w:rsidRDefault="00651B33" w:rsidP="00651B33">
      <w:pPr>
        <w:spacing w:after="0" w:line="240" w:lineRule="auto"/>
        <w:rPr>
          <w:rFonts w:ascii="Arial" w:hAnsi="Arial" w:cs="Arial"/>
          <w:sz w:val="24"/>
          <w:szCs w:val="24"/>
        </w:rPr>
      </w:pPr>
    </w:p>
    <w:p w14:paraId="7C13FC2E" w14:textId="77777777" w:rsidR="00677288" w:rsidRPr="00876120" w:rsidRDefault="009A7759" w:rsidP="00677288">
      <w:pPr>
        <w:pStyle w:val="ListParagraph"/>
        <w:numPr>
          <w:ilvl w:val="1"/>
          <w:numId w:val="32"/>
        </w:numPr>
        <w:spacing w:after="0" w:line="240" w:lineRule="auto"/>
        <w:rPr>
          <w:rFonts w:ascii="Arial" w:hAnsi="Arial" w:cs="Arial"/>
          <w:b/>
          <w:sz w:val="24"/>
          <w:szCs w:val="24"/>
        </w:rPr>
      </w:pPr>
      <w:r w:rsidRPr="00585DF9">
        <w:rPr>
          <w:rFonts w:ascii="Arial" w:hAnsi="Arial" w:cs="Arial"/>
          <w:sz w:val="24"/>
          <w:szCs w:val="24"/>
        </w:rPr>
        <w:t>Expired</w:t>
      </w:r>
      <w:r w:rsidR="00651B33" w:rsidRPr="00585DF9">
        <w:rPr>
          <w:rFonts w:ascii="Arial" w:hAnsi="Arial" w:cs="Arial"/>
          <w:sz w:val="24"/>
          <w:szCs w:val="24"/>
        </w:rPr>
        <w:t xml:space="preserve"> records</w:t>
      </w:r>
      <w:r w:rsidRPr="00585DF9">
        <w:rPr>
          <w:rFonts w:ascii="Arial" w:hAnsi="Arial" w:cs="Arial"/>
          <w:sz w:val="24"/>
          <w:szCs w:val="24"/>
        </w:rPr>
        <w:t xml:space="preserve"> containing personal data</w:t>
      </w:r>
      <w:r w:rsidR="00651B33" w:rsidRPr="00585DF9">
        <w:rPr>
          <w:rFonts w:ascii="Arial" w:hAnsi="Arial" w:cs="Arial"/>
          <w:sz w:val="24"/>
          <w:szCs w:val="24"/>
        </w:rPr>
        <w:t xml:space="preserve"> will be disposed of </w:t>
      </w:r>
      <w:r w:rsidRPr="00585DF9">
        <w:rPr>
          <w:rFonts w:ascii="Arial" w:hAnsi="Arial" w:cs="Arial"/>
          <w:sz w:val="24"/>
          <w:szCs w:val="24"/>
        </w:rPr>
        <w:t>securely, maintaining confidentiality</w:t>
      </w:r>
      <w:r w:rsidR="00651B33" w:rsidRPr="00585DF9">
        <w:rPr>
          <w:rFonts w:ascii="Arial" w:hAnsi="Arial" w:cs="Arial"/>
          <w:sz w:val="24"/>
          <w:szCs w:val="24"/>
        </w:rPr>
        <w:t xml:space="preserve">. These records must be kept secure until it has been destroyed. Confidential waste sacks are available by contacting the school </w:t>
      </w:r>
      <w:r w:rsidR="00876120" w:rsidRPr="00876120">
        <w:rPr>
          <w:rFonts w:ascii="Arial" w:hAnsi="Arial" w:cs="Arial"/>
          <w:sz w:val="24"/>
          <w:szCs w:val="24"/>
        </w:rPr>
        <w:t>020 7624 4837</w:t>
      </w:r>
    </w:p>
    <w:p w14:paraId="25BE61A1" w14:textId="77777777" w:rsidR="00677288" w:rsidRPr="00585DF9" w:rsidRDefault="00677288" w:rsidP="00677288">
      <w:pPr>
        <w:pStyle w:val="ListParagraph"/>
        <w:spacing w:after="0" w:line="240" w:lineRule="auto"/>
        <w:ind w:left="465"/>
        <w:rPr>
          <w:rFonts w:ascii="Arial" w:hAnsi="Arial" w:cs="Arial"/>
          <w:b/>
          <w:color w:val="FF0000"/>
          <w:sz w:val="24"/>
          <w:szCs w:val="24"/>
        </w:rPr>
      </w:pPr>
    </w:p>
    <w:p w14:paraId="13B42D24" w14:textId="77777777" w:rsidR="00677288" w:rsidRPr="00585DF9" w:rsidRDefault="00651B33"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 xml:space="preserve">Personal and sensitive personal data stored on computers or computer media, such as USB keys, CDs, cannot be securely removed by simple deletion or reformatting. </w:t>
      </w:r>
      <w:r w:rsidR="00876120">
        <w:rPr>
          <w:rFonts w:ascii="Arial" w:hAnsi="Arial" w:cs="Arial"/>
          <w:sz w:val="24"/>
          <w:szCs w:val="24"/>
        </w:rPr>
        <w:t xml:space="preserve">Camden </w:t>
      </w:r>
      <w:r w:rsidR="00D928BD" w:rsidRPr="00585DF9">
        <w:rPr>
          <w:rFonts w:ascii="Arial" w:hAnsi="Arial" w:cs="Arial"/>
          <w:sz w:val="24"/>
          <w:szCs w:val="24"/>
        </w:rPr>
        <w:t>IT</w:t>
      </w:r>
      <w:r w:rsidRPr="00585DF9">
        <w:rPr>
          <w:rFonts w:ascii="Arial" w:hAnsi="Arial" w:cs="Arial"/>
          <w:sz w:val="24"/>
          <w:szCs w:val="24"/>
        </w:rPr>
        <w:t xml:space="preserve"> </w:t>
      </w:r>
      <w:r w:rsidR="00D928BD" w:rsidRPr="00585DF9">
        <w:rPr>
          <w:rFonts w:ascii="Arial" w:hAnsi="Arial" w:cs="Arial"/>
          <w:sz w:val="24"/>
          <w:szCs w:val="24"/>
        </w:rPr>
        <w:t xml:space="preserve">should </w:t>
      </w:r>
      <w:r w:rsidRPr="00585DF9">
        <w:rPr>
          <w:rFonts w:ascii="Arial" w:hAnsi="Arial" w:cs="Arial"/>
          <w:sz w:val="24"/>
          <w:szCs w:val="24"/>
        </w:rPr>
        <w:t>be contacted to ensure the safe disposal of these devices.</w:t>
      </w:r>
    </w:p>
    <w:p w14:paraId="023474C8" w14:textId="77777777" w:rsidR="00677288" w:rsidRPr="00585DF9" w:rsidRDefault="00677288" w:rsidP="00677288">
      <w:pPr>
        <w:pStyle w:val="ListParagraph"/>
        <w:rPr>
          <w:rFonts w:ascii="Arial" w:hAnsi="Arial" w:cs="Arial"/>
          <w:b/>
          <w:color w:val="FF0000"/>
          <w:sz w:val="24"/>
          <w:szCs w:val="24"/>
        </w:rPr>
      </w:pPr>
    </w:p>
    <w:p w14:paraId="3170C0B3" w14:textId="77777777" w:rsidR="00677288"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In addition the school will put in place appropriate measures for the deletion of personal data. Manual records will be shredded or disposed of as ‘</w:t>
      </w:r>
      <w:r w:rsidRPr="00585DF9">
        <w:rPr>
          <w:rFonts w:ascii="Arial" w:hAnsi="Arial" w:cs="Arial"/>
          <w:i/>
          <w:sz w:val="24"/>
          <w:szCs w:val="24"/>
        </w:rPr>
        <w:t>confidential waste’</w:t>
      </w:r>
      <w:r w:rsidRPr="00585DF9">
        <w:rPr>
          <w:rFonts w:ascii="Arial" w:hAnsi="Arial" w:cs="Arial"/>
          <w:sz w:val="24"/>
          <w:szCs w:val="24"/>
        </w:rPr>
        <w:t xml:space="preserve">, CDs / DVDs / Disks should be cut into pieces, Audio / Video Tapes and (where applicable) Fax rolls should be dismantled / shredded. Hard drives of redundant PCs will be wiped clean before disposal, or, if that is not possible, destroyed physically. </w:t>
      </w:r>
    </w:p>
    <w:p w14:paraId="4D9D54AB" w14:textId="77777777" w:rsidR="00677288" w:rsidRPr="00585DF9" w:rsidRDefault="00677288" w:rsidP="00677288">
      <w:pPr>
        <w:pStyle w:val="ListParagraph"/>
        <w:rPr>
          <w:rFonts w:ascii="Arial" w:hAnsi="Arial" w:cs="Arial"/>
          <w:sz w:val="24"/>
          <w:szCs w:val="24"/>
        </w:rPr>
      </w:pPr>
    </w:p>
    <w:p w14:paraId="27C5F319" w14:textId="77777777" w:rsidR="00677288"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Appropriate contract terms will be put in place with any third parties undertaking this work on the school</w:t>
      </w:r>
      <w:r w:rsidR="00D928BD" w:rsidRPr="00585DF9">
        <w:rPr>
          <w:rFonts w:ascii="Arial" w:hAnsi="Arial" w:cs="Arial"/>
          <w:sz w:val="24"/>
          <w:szCs w:val="24"/>
        </w:rPr>
        <w:t>’</w:t>
      </w:r>
      <w:r w:rsidRPr="00585DF9">
        <w:rPr>
          <w:rFonts w:ascii="Arial" w:hAnsi="Arial" w:cs="Arial"/>
          <w:sz w:val="24"/>
          <w:szCs w:val="24"/>
        </w:rPr>
        <w:t>s behalf.</w:t>
      </w:r>
    </w:p>
    <w:p w14:paraId="700BCACA" w14:textId="77777777" w:rsidR="00677288" w:rsidRPr="00585DF9" w:rsidRDefault="00677288" w:rsidP="00677288">
      <w:pPr>
        <w:pStyle w:val="ListParagraph"/>
        <w:rPr>
          <w:rFonts w:ascii="Arial" w:eastAsia="MyriadPro-Bold" w:hAnsi="Arial" w:cs="Arial"/>
          <w:sz w:val="24"/>
          <w:szCs w:val="24"/>
        </w:rPr>
      </w:pPr>
    </w:p>
    <w:p w14:paraId="0F6F96E1" w14:textId="77777777" w:rsidR="009A7759"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eastAsia="MyriadPro-Bold" w:hAnsi="Arial" w:cs="Arial"/>
          <w:sz w:val="24"/>
          <w:szCs w:val="24"/>
        </w:rPr>
        <w:t>The</w:t>
      </w:r>
      <w:r w:rsidR="00D928BD" w:rsidRPr="00585DF9">
        <w:rPr>
          <w:rFonts w:ascii="Arial" w:eastAsia="MyriadPro-Bold" w:hAnsi="Arial" w:cs="Arial"/>
          <w:sz w:val="24"/>
          <w:szCs w:val="24"/>
        </w:rPr>
        <w:t xml:space="preserve"> school will maintain a</w:t>
      </w:r>
      <w:r w:rsidRPr="00585DF9">
        <w:rPr>
          <w:rFonts w:ascii="Arial" w:hAnsi="Arial" w:cs="Arial"/>
          <w:sz w:val="24"/>
          <w:szCs w:val="24"/>
        </w:rPr>
        <w:t xml:space="preserve"> log of the records destroyed</w:t>
      </w:r>
      <w:r w:rsidRPr="00585DF9">
        <w:rPr>
          <w:rFonts w:ascii="Arial" w:eastAsia="MyriadPro-Bold" w:hAnsi="Arial" w:cs="Arial"/>
          <w:sz w:val="24"/>
          <w:szCs w:val="24"/>
        </w:rPr>
        <w:t xml:space="preserve"> and who authorised their destruction</w:t>
      </w:r>
      <w:r w:rsidR="00041C72" w:rsidRPr="00585DF9">
        <w:rPr>
          <w:rFonts w:ascii="Arial" w:eastAsia="MyriadPro-Bold" w:hAnsi="Arial" w:cs="Arial"/>
          <w:sz w:val="24"/>
          <w:szCs w:val="24"/>
        </w:rPr>
        <w:t xml:space="preserve"> to meet the requirements of the Freedom of Information Act 200</w:t>
      </w:r>
      <w:r w:rsidR="00677288" w:rsidRPr="00585DF9">
        <w:rPr>
          <w:rFonts w:ascii="Arial" w:eastAsia="MyriadPro-Bold" w:hAnsi="Arial" w:cs="Arial"/>
          <w:sz w:val="24"/>
          <w:szCs w:val="24"/>
        </w:rPr>
        <w:t>0</w:t>
      </w:r>
      <w:r w:rsidRPr="00585DF9">
        <w:rPr>
          <w:rFonts w:ascii="Arial" w:eastAsia="MyriadPro-Bold" w:hAnsi="Arial" w:cs="Arial"/>
          <w:sz w:val="24"/>
          <w:szCs w:val="24"/>
        </w:rPr>
        <w:t xml:space="preserve">. </w:t>
      </w:r>
    </w:p>
    <w:p w14:paraId="46FBF401" w14:textId="77777777" w:rsidR="006768CA" w:rsidRPr="00585DF9" w:rsidRDefault="006768CA" w:rsidP="006768CA">
      <w:pPr>
        <w:spacing w:after="0" w:line="240" w:lineRule="auto"/>
        <w:ind w:left="720"/>
        <w:contextualSpacing/>
        <w:rPr>
          <w:rFonts w:ascii="Arial" w:eastAsia="MyriadPro-Bold" w:hAnsi="Arial" w:cs="Arial"/>
          <w:b/>
          <w:bCs/>
          <w:sz w:val="24"/>
          <w:szCs w:val="24"/>
        </w:rPr>
      </w:pPr>
    </w:p>
    <w:p w14:paraId="4ACCA207" w14:textId="77777777" w:rsidR="006768CA" w:rsidRPr="00585DF9" w:rsidRDefault="006768CA" w:rsidP="006768CA">
      <w:pPr>
        <w:spacing w:after="0" w:line="240" w:lineRule="auto"/>
        <w:contextualSpacing/>
        <w:rPr>
          <w:rFonts w:ascii="Arial" w:eastAsia="MyriadPro-Bold" w:hAnsi="Arial" w:cs="Arial"/>
          <w:b/>
          <w:bCs/>
          <w:sz w:val="24"/>
          <w:szCs w:val="24"/>
        </w:rPr>
      </w:pPr>
      <w:r w:rsidRPr="00585DF9">
        <w:rPr>
          <w:rFonts w:ascii="Arial" w:eastAsia="MyriadPro-Bold" w:hAnsi="Arial" w:cs="Arial"/>
          <w:b/>
          <w:bCs/>
          <w:sz w:val="24"/>
          <w:szCs w:val="24"/>
        </w:rPr>
        <w:t>Security of physical records</w:t>
      </w:r>
      <w:r w:rsidR="00132B93" w:rsidRPr="00585DF9">
        <w:rPr>
          <w:rFonts w:ascii="Arial" w:eastAsia="MyriadPro-Bold" w:hAnsi="Arial" w:cs="Arial"/>
          <w:b/>
          <w:bCs/>
          <w:sz w:val="24"/>
          <w:szCs w:val="24"/>
        </w:rPr>
        <w:t xml:space="preserve"> containing personal data</w:t>
      </w:r>
    </w:p>
    <w:p w14:paraId="2770D451" w14:textId="77777777" w:rsidR="006768CA" w:rsidRPr="00585DF9" w:rsidRDefault="006768CA" w:rsidP="006768CA">
      <w:pPr>
        <w:spacing w:after="0" w:line="240" w:lineRule="auto"/>
        <w:ind w:left="720"/>
        <w:contextualSpacing/>
        <w:rPr>
          <w:rFonts w:ascii="Arial" w:eastAsia="MyriadPro-Bold" w:hAnsi="Arial" w:cs="Arial"/>
          <w:b/>
          <w:bCs/>
          <w:sz w:val="24"/>
          <w:szCs w:val="24"/>
        </w:rPr>
      </w:pPr>
    </w:p>
    <w:p w14:paraId="2E8DDEE0" w14:textId="77777777" w:rsidR="00795300" w:rsidRPr="00585DF9" w:rsidRDefault="00677288" w:rsidP="009F15DB">
      <w:pPr>
        <w:spacing w:after="0" w:line="240" w:lineRule="auto"/>
        <w:ind w:left="720" w:hanging="720"/>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.9</w:t>
      </w:r>
      <w:r w:rsidR="009F15DB" w:rsidRPr="00585DF9">
        <w:rPr>
          <w:rFonts w:ascii="Arial" w:hAnsi="Arial" w:cs="Arial"/>
          <w:sz w:val="24"/>
          <w:szCs w:val="24"/>
        </w:rPr>
        <w:tab/>
        <w:t>`</w:t>
      </w:r>
      <w:r w:rsidR="00795300" w:rsidRPr="00585DF9">
        <w:rPr>
          <w:rFonts w:ascii="Arial" w:hAnsi="Arial" w:cs="Arial"/>
          <w:sz w:val="24"/>
          <w:szCs w:val="24"/>
        </w:rPr>
        <w:t xml:space="preserve">Unauthorised staff and other individuals will be prevented from gaining access to personal information. Personal data is stored in locked cabinets, with keys held only by those members of staff who require access to that data for their duties. The school maintains a register of </w:t>
      </w:r>
      <w:r w:rsidR="00132B93" w:rsidRPr="00585DF9">
        <w:rPr>
          <w:rFonts w:ascii="Arial" w:hAnsi="Arial" w:cs="Arial"/>
          <w:sz w:val="24"/>
          <w:szCs w:val="24"/>
        </w:rPr>
        <w:t xml:space="preserve">personal data held in physical formats and its location within the school. </w:t>
      </w:r>
    </w:p>
    <w:p w14:paraId="13ABFABD" w14:textId="77777777" w:rsidR="00795300" w:rsidRPr="00585DF9" w:rsidRDefault="00795300" w:rsidP="00795300">
      <w:pPr>
        <w:pStyle w:val="ListParagraph"/>
        <w:spacing w:after="0" w:line="240" w:lineRule="auto"/>
        <w:ind w:left="465"/>
        <w:rPr>
          <w:rFonts w:ascii="Arial" w:hAnsi="Arial" w:cs="Arial"/>
          <w:sz w:val="24"/>
          <w:szCs w:val="24"/>
        </w:rPr>
      </w:pPr>
    </w:p>
    <w:p w14:paraId="47BEE373" w14:textId="77777777" w:rsidR="00651B33" w:rsidRPr="00585DF9" w:rsidRDefault="00132B93" w:rsidP="009A7759">
      <w:pPr>
        <w:ind w:left="720" w:hanging="720"/>
        <w:contextualSpacing/>
        <w:rPr>
          <w:rFonts w:ascii="Arial" w:hAnsi="Arial" w:cs="Arial"/>
          <w:b/>
          <w:sz w:val="24"/>
          <w:szCs w:val="24"/>
        </w:rPr>
      </w:pPr>
      <w:r w:rsidRPr="00585DF9">
        <w:rPr>
          <w:rFonts w:ascii="Arial" w:hAnsi="Arial" w:cs="Arial"/>
          <w:b/>
          <w:sz w:val="24"/>
          <w:szCs w:val="24"/>
        </w:rPr>
        <w:t>Security of electronic records containing personal data</w:t>
      </w:r>
    </w:p>
    <w:p w14:paraId="012894DD" w14:textId="77777777" w:rsidR="00132B93" w:rsidRPr="00585DF9" w:rsidRDefault="00132B93" w:rsidP="009A7759">
      <w:pPr>
        <w:ind w:left="720" w:hanging="720"/>
        <w:contextualSpacing/>
        <w:rPr>
          <w:rFonts w:ascii="Arial" w:hAnsi="Arial" w:cs="Arial"/>
          <w:sz w:val="24"/>
          <w:szCs w:val="24"/>
        </w:rPr>
      </w:pPr>
    </w:p>
    <w:p w14:paraId="0CE38CD9" w14:textId="77777777" w:rsidR="009F15DB" w:rsidRPr="00585DF9" w:rsidRDefault="00677288" w:rsidP="009F15DB">
      <w:pPr>
        <w:ind w:left="720" w:hanging="720"/>
        <w:contextualSpacing/>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.10</w:t>
      </w:r>
      <w:r w:rsidR="009F15DB" w:rsidRPr="00585DF9">
        <w:rPr>
          <w:rFonts w:ascii="Arial" w:hAnsi="Arial" w:cs="Arial"/>
          <w:sz w:val="24"/>
          <w:szCs w:val="24"/>
        </w:rPr>
        <w:tab/>
        <w:t>Personal data that is computerised should be coded, encrypted or password protected both on a local hard drive and on a network drive that is regularly backed up.</w:t>
      </w:r>
      <w:r w:rsidR="009F15DB" w:rsidRPr="00585DF9">
        <w:t xml:space="preserve"> </w:t>
      </w:r>
      <w:r w:rsidR="009F15DB" w:rsidRPr="00585DF9">
        <w:rPr>
          <w:rFonts w:ascii="Arial" w:hAnsi="Arial" w:cs="Arial"/>
          <w:sz w:val="24"/>
          <w:szCs w:val="24"/>
        </w:rPr>
        <w:t>The school has/follows procedures to protect against data loss and intrusion, in conjunction with its IT providers.</w:t>
      </w:r>
    </w:p>
    <w:p w14:paraId="109F1AE8" w14:textId="77777777" w:rsidR="009F15DB" w:rsidRPr="00585DF9" w:rsidRDefault="009F15DB" w:rsidP="009A7759">
      <w:pPr>
        <w:ind w:left="720" w:hanging="720"/>
        <w:contextualSpacing/>
        <w:rPr>
          <w:rFonts w:ascii="Arial" w:hAnsi="Arial" w:cs="Arial"/>
          <w:sz w:val="24"/>
          <w:szCs w:val="24"/>
        </w:rPr>
      </w:pPr>
    </w:p>
    <w:p w14:paraId="42D7EC7E" w14:textId="77777777" w:rsidR="00132B93" w:rsidRPr="00585DF9" w:rsidRDefault="00677288" w:rsidP="009A7759">
      <w:pPr>
        <w:ind w:left="720" w:hanging="720"/>
        <w:contextualSpacing/>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.11</w:t>
      </w:r>
      <w:r w:rsidR="009F15DB" w:rsidRPr="00585DF9">
        <w:rPr>
          <w:rFonts w:ascii="Arial" w:hAnsi="Arial" w:cs="Arial"/>
          <w:sz w:val="24"/>
          <w:szCs w:val="24"/>
        </w:rPr>
        <w:tab/>
      </w:r>
      <w:r w:rsidR="00132B93" w:rsidRPr="00585DF9">
        <w:rPr>
          <w:rFonts w:ascii="Arial" w:hAnsi="Arial" w:cs="Arial"/>
          <w:sz w:val="24"/>
          <w:szCs w:val="24"/>
        </w:rPr>
        <w:t>The school has in place measures to protect personal data held electronically. Access to the school’s systems and information contained within is access controlled, with each member of staff having a unique account and User ID with a password known only to them. Staff are reminded never to share details of thei</w:t>
      </w:r>
      <w:r w:rsidR="009F15DB" w:rsidRPr="00585DF9">
        <w:rPr>
          <w:rFonts w:ascii="Arial" w:hAnsi="Arial" w:cs="Arial"/>
          <w:sz w:val="24"/>
          <w:szCs w:val="24"/>
        </w:rPr>
        <w:t>r account, User ID or password</w:t>
      </w:r>
    </w:p>
    <w:p w14:paraId="7098746D" w14:textId="77777777" w:rsidR="00132B93" w:rsidRPr="00585DF9" w:rsidRDefault="00132B93" w:rsidP="009A7759">
      <w:pPr>
        <w:ind w:left="720" w:hanging="720"/>
        <w:contextualSpacing/>
        <w:rPr>
          <w:rFonts w:ascii="Arial" w:hAnsi="Arial" w:cs="Arial"/>
          <w:sz w:val="24"/>
          <w:szCs w:val="24"/>
        </w:rPr>
      </w:pPr>
    </w:p>
    <w:p w14:paraId="23B7693E" w14:textId="77777777" w:rsidR="00651B33" w:rsidRPr="00585DF9" w:rsidRDefault="00B529AF" w:rsidP="00651B33">
      <w:pPr>
        <w:autoSpaceDE w:val="0"/>
        <w:autoSpaceDN w:val="0"/>
        <w:adjustRightInd w:val="0"/>
        <w:spacing w:after="0" w:line="240" w:lineRule="auto"/>
        <w:rPr>
          <w:rFonts w:ascii="Arial" w:hAnsi="Arial" w:cs="Arial"/>
          <w:b/>
          <w:color w:val="000000"/>
          <w:sz w:val="24"/>
          <w:szCs w:val="24"/>
          <w:u w:val="single"/>
        </w:rPr>
      </w:pPr>
      <w:r w:rsidRPr="00585DF9">
        <w:rPr>
          <w:rFonts w:ascii="Arial" w:hAnsi="Arial" w:cs="Arial"/>
          <w:b/>
          <w:color w:val="000000"/>
          <w:sz w:val="24"/>
          <w:szCs w:val="24"/>
        </w:rPr>
        <w:t>12</w:t>
      </w:r>
      <w:r w:rsidR="00651B33" w:rsidRPr="00585DF9">
        <w:rPr>
          <w:rFonts w:ascii="Arial" w:hAnsi="Arial" w:cs="Arial"/>
          <w:b/>
          <w:color w:val="000000"/>
          <w:sz w:val="24"/>
          <w:szCs w:val="24"/>
        </w:rPr>
        <w:t xml:space="preserve"> </w:t>
      </w:r>
      <w:r w:rsidR="00651B33" w:rsidRPr="00585DF9">
        <w:rPr>
          <w:rFonts w:ascii="Arial" w:hAnsi="Arial" w:cs="Arial"/>
          <w:b/>
          <w:color w:val="000000"/>
          <w:sz w:val="24"/>
          <w:szCs w:val="24"/>
        </w:rPr>
        <w:tab/>
        <w:t>Data Breach Management</w:t>
      </w:r>
      <w:r w:rsidRPr="00585DF9">
        <w:rPr>
          <w:rFonts w:ascii="Arial" w:hAnsi="Arial" w:cs="Arial"/>
          <w:b/>
          <w:color w:val="000000"/>
          <w:sz w:val="24"/>
          <w:szCs w:val="24"/>
        </w:rPr>
        <w:t xml:space="preserve"> Procedure</w:t>
      </w:r>
    </w:p>
    <w:p w14:paraId="4E4D3BE0" w14:textId="77777777" w:rsidR="00651B33" w:rsidRPr="00585DF9" w:rsidRDefault="00651B33" w:rsidP="00651B33">
      <w:pPr>
        <w:autoSpaceDE w:val="0"/>
        <w:autoSpaceDN w:val="0"/>
        <w:adjustRightInd w:val="0"/>
        <w:spacing w:after="0" w:line="240" w:lineRule="auto"/>
        <w:rPr>
          <w:rFonts w:ascii="Arial" w:hAnsi="Arial" w:cs="Arial"/>
          <w:color w:val="000000"/>
          <w:sz w:val="24"/>
          <w:szCs w:val="24"/>
        </w:rPr>
      </w:pPr>
    </w:p>
    <w:p w14:paraId="03FEDDBD" w14:textId="77777777" w:rsidR="00651B33" w:rsidRPr="00585DF9" w:rsidRDefault="00B529AF" w:rsidP="00651B33">
      <w:pPr>
        <w:autoSpaceDE w:val="0"/>
        <w:autoSpaceDN w:val="0"/>
        <w:adjustRightInd w:val="0"/>
        <w:spacing w:after="0" w:line="240" w:lineRule="auto"/>
        <w:ind w:left="720" w:hanging="720"/>
        <w:rPr>
          <w:rFonts w:ascii="Arial" w:hAnsi="Arial" w:cs="Arial"/>
          <w:i/>
          <w:color w:val="000000"/>
          <w:sz w:val="24"/>
          <w:szCs w:val="24"/>
        </w:rPr>
      </w:pPr>
      <w:r w:rsidRPr="00585DF9">
        <w:rPr>
          <w:rFonts w:ascii="Arial" w:hAnsi="Arial" w:cs="Arial"/>
          <w:color w:val="000000"/>
          <w:sz w:val="24"/>
          <w:szCs w:val="24"/>
        </w:rPr>
        <w:t>12</w:t>
      </w:r>
      <w:r w:rsidR="00651B33" w:rsidRPr="00585DF9">
        <w:rPr>
          <w:rFonts w:ascii="Arial" w:hAnsi="Arial" w:cs="Arial"/>
          <w:color w:val="000000"/>
          <w:sz w:val="24"/>
          <w:szCs w:val="24"/>
        </w:rPr>
        <w:t>.1</w:t>
      </w:r>
      <w:r w:rsidR="00651B33" w:rsidRPr="00585DF9">
        <w:rPr>
          <w:rFonts w:ascii="Arial" w:hAnsi="Arial" w:cs="Arial"/>
          <w:color w:val="000000"/>
          <w:sz w:val="24"/>
          <w:szCs w:val="24"/>
        </w:rPr>
        <w:tab/>
        <w:t xml:space="preserve">Appropriate measures are taken against unauthorised or unlawful processing and against accidental loss, destruction of or damage to personal data by the school. </w:t>
      </w:r>
      <w:r w:rsidR="009A7759" w:rsidRPr="00585DF9">
        <w:rPr>
          <w:rFonts w:ascii="Arial" w:hAnsi="Arial" w:cs="Arial"/>
          <w:color w:val="000000"/>
          <w:sz w:val="24"/>
          <w:szCs w:val="24"/>
        </w:rPr>
        <w:t>This</w:t>
      </w:r>
      <w:r w:rsidR="006768CA" w:rsidRPr="00585DF9">
        <w:rPr>
          <w:rFonts w:ascii="Arial" w:hAnsi="Arial" w:cs="Arial"/>
          <w:color w:val="000000"/>
          <w:sz w:val="24"/>
          <w:szCs w:val="24"/>
        </w:rPr>
        <w:t xml:space="preserve"> procedure will be followed in</w:t>
      </w:r>
      <w:r w:rsidR="00651B33" w:rsidRPr="00585DF9">
        <w:rPr>
          <w:rFonts w:ascii="Arial" w:hAnsi="Arial" w:cs="Arial"/>
          <w:color w:val="000000"/>
          <w:sz w:val="24"/>
          <w:szCs w:val="24"/>
        </w:rPr>
        <w:t xml:space="preserve"> the </w:t>
      </w:r>
      <w:r w:rsidR="00041C72" w:rsidRPr="00585DF9">
        <w:rPr>
          <w:rFonts w:ascii="Arial" w:hAnsi="Arial" w:cs="Arial"/>
          <w:color w:val="000000"/>
          <w:sz w:val="24"/>
          <w:szCs w:val="24"/>
        </w:rPr>
        <w:t>event of a data security breach, examples of which are:</w:t>
      </w:r>
    </w:p>
    <w:p w14:paraId="638D5B92" w14:textId="77777777" w:rsidR="00651B33" w:rsidRPr="00585DF9" w:rsidRDefault="00651B33" w:rsidP="00651B33">
      <w:pPr>
        <w:autoSpaceDE w:val="0"/>
        <w:autoSpaceDN w:val="0"/>
        <w:adjustRightInd w:val="0"/>
        <w:spacing w:after="0" w:line="240" w:lineRule="auto"/>
        <w:rPr>
          <w:rFonts w:ascii="Arial" w:hAnsi="Arial" w:cs="Arial"/>
          <w:color w:val="000000"/>
          <w:sz w:val="24"/>
          <w:szCs w:val="24"/>
        </w:rPr>
      </w:pPr>
    </w:p>
    <w:p w14:paraId="40FEEDEB"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Loss or theft of data or equipment on which data is stored on school premises or outside</w:t>
      </w:r>
    </w:p>
    <w:p w14:paraId="0EFA3035"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Inappropriate access controls allowing unauthorised use </w:t>
      </w:r>
    </w:p>
    <w:p w14:paraId="2F1820F2"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Equipment failure </w:t>
      </w:r>
    </w:p>
    <w:p w14:paraId="4BB4A686"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Human error - correspondence with personal data sent to the wrong email address</w:t>
      </w:r>
    </w:p>
    <w:p w14:paraId="6C654EE0"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Unforeseen circumstances such as a fire or flood </w:t>
      </w:r>
    </w:p>
    <w:p w14:paraId="058FCC4F"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Hacking attack </w:t>
      </w:r>
    </w:p>
    <w:p w14:paraId="789D9995" w14:textId="77777777" w:rsidR="00651B33" w:rsidRPr="00585DF9" w:rsidRDefault="00651B33" w:rsidP="00B529AF">
      <w:pPr>
        <w:ind w:left="737"/>
        <w:rPr>
          <w:rFonts w:ascii="Arial" w:hAnsi="Arial" w:cs="Arial"/>
          <w:sz w:val="24"/>
          <w:szCs w:val="24"/>
        </w:rPr>
      </w:pPr>
      <w:r w:rsidRPr="00585DF9">
        <w:rPr>
          <w:rFonts w:ascii="Arial" w:hAnsi="Arial" w:cs="Arial"/>
          <w:sz w:val="24"/>
          <w:szCs w:val="24"/>
        </w:rPr>
        <w:t>• ‘Blagging’ offences where information is obtained by deceit from the school</w:t>
      </w:r>
    </w:p>
    <w:p w14:paraId="5119F3BF" w14:textId="77777777" w:rsidR="00651B33" w:rsidRPr="00585DF9" w:rsidRDefault="003108AC" w:rsidP="009C05D5">
      <w:pPr>
        <w:ind w:left="720" w:hanging="720"/>
        <w:rPr>
          <w:rFonts w:ascii="Arial" w:hAnsi="Arial" w:cs="Arial"/>
          <w:sz w:val="24"/>
          <w:szCs w:val="24"/>
        </w:rPr>
      </w:pPr>
      <w:r w:rsidRPr="00585DF9">
        <w:rPr>
          <w:rFonts w:ascii="Arial" w:hAnsi="Arial" w:cs="Arial"/>
          <w:sz w:val="24"/>
          <w:szCs w:val="24"/>
        </w:rPr>
        <w:t>12</w:t>
      </w:r>
      <w:r w:rsidR="00651B33" w:rsidRPr="00585DF9">
        <w:rPr>
          <w:rFonts w:ascii="Arial" w:hAnsi="Arial" w:cs="Arial"/>
          <w:sz w:val="24"/>
          <w:szCs w:val="24"/>
        </w:rPr>
        <w:t>.2</w:t>
      </w:r>
      <w:r w:rsidR="00651B33" w:rsidRPr="00585DF9">
        <w:rPr>
          <w:rFonts w:ascii="Arial" w:hAnsi="Arial" w:cs="Arial"/>
          <w:sz w:val="24"/>
          <w:szCs w:val="24"/>
        </w:rPr>
        <w:tab/>
        <w:t>The school will follow the following steps if a data security</w:t>
      </w:r>
      <w:r w:rsidR="00B529AF" w:rsidRPr="00585DF9">
        <w:rPr>
          <w:rFonts w:ascii="Arial" w:hAnsi="Arial" w:cs="Arial"/>
          <w:sz w:val="24"/>
          <w:szCs w:val="24"/>
        </w:rPr>
        <w:t xml:space="preserve"> </w:t>
      </w:r>
      <w:r w:rsidR="000C3F3D" w:rsidRPr="00585DF9">
        <w:rPr>
          <w:rFonts w:ascii="Arial" w:hAnsi="Arial" w:cs="Arial"/>
          <w:sz w:val="24"/>
          <w:szCs w:val="24"/>
        </w:rPr>
        <w:t xml:space="preserve">or potential data security </w:t>
      </w:r>
      <w:r w:rsidR="00B529AF" w:rsidRPr="00585DF9">
        <w:rPr>
          <w:rFonts w:ascii="Arial" w:hAnsi="Arial" w:cs="Arial"/>
          <w:sz w:val="24"/>
          <w:szCs w:val="24"/>
        </w:rPr>
        <w:t>breach occurs</w:t>
      </w:r>
      <w:r w:rsidR="00651B33" w:rsidRPr="00585DF9">
        <w:rPr>
          <w:rFonts w:ascii="Arial" w:hAnsi="Arial" w:cs="Arial"/>
          <w:sz w:val="24"/>
          <w:szCs w:val="24"/>
        </w:rPr>
        <w:t>:</w:t>
      </w:r>
    </w:p>
    <w:p w14:paraId="6BA8C1B9" w14:textId="77777777" w:rsidR="00041C72" w:rsidRPr="00585DF9" w:rsidRDefault="000A366E" w:rsidP="00651B33">
      <w:pPr>
        <w:numPr>
          <w:ilvl w:val="0"/>
          <w:numId w:val="23"/>
        </w:numPr>
        <w:contextualSpacing/>
        <w:rPr>
          <w:rFonts w:ascii="Arial" w:hAnsi="Arial" w:cs="Arial"/>
          <w:b/>
          <w:sz w:val="24"/>
          <w:szCs w:val="24"/>
        </w:rPr>
      </w:pPr>
      <w:r w:rsidRPr="00585DF9">
        <w:rPr>
          <w:rFonts w:ascii="Arial" w:hAnsi="Arial" w:cs="Arial"/>
          <w:b/>
          <w:sz w:val="24"/>
          <w:szCs w:val="24"/>
        </w:rPr>
        <w:t>Detection</w:t>
      </w:r>
    </w:p>
    <w:p w14:paraId="441CC028" w14:textId="77777777" w:rsidR="00041C72" w:rsidRPr="00585DF9" w:rsidRDefault="00041C72" w:rsidP="00041C72">
      <w:pPr>
        <w:ind w:left="720"/>
        <w:contextualSpacing/>
        <w:rPr>
          <w:rFonts w:ascii="Arial" w:hAnsi="Arial" w:cs="Arial"/>
          <w:sz w:val="24"/>
          <w:szCs w:val="24"/>
        </w:rPr>
      </w:pPr>
      <w:r w:rsidRPr="00585DF9">
        <w:rPr>
          <w:rFonts w:ascii="Arial" w:hAnsi="Arial" w:cs="Arial"/>
          <w:sz w:val="24"/>
          <w:szCs w:val="24"/>
        </w:rPr>
        <w:t>When a member of staff becomes aware that a breach or potential breach has occurred</w:t>
      </w:r>
      <w:r w:rsidR="004B6D7E" w:rsidRPr="00585DF9">
        <w:rPr>
          <w:rFonts w:ascii="Arial" w:hAnsi="Arial" w:cs="Arial"/>
          <w:sz w:val="24"/>
          <w:szCs w:val="24"/>
        </w:rPr>
        <w:t>, they must notify the SI</w:t>
      </w:r>
      <w:r w:rsidR="00573472" w:rsidRPr="00585DF9">
        <w:rPr>
          <w:rFonts w:ascii="Arial" w:hAnsi="Arial" w:cs="Arial"/>
          <w:sz w:val="24"/>
          <w:szCs w:val="24"/>
        </w:rPr>
        <w:t xml:space="preserve">RO and DPO as soon as possible. </w:t>
      </w:r>
    </w:p>
    <w:p w14:paraId="1E049261" w14:textId="77777777" w:rsidR="00573472" w:rsidRPr="00585DF9" w:rsidRDefault="00573472" w:rsidP="000E1D23">
      <w:pPr>
        <w:contextualSpacing/>
        <w:rPr>
          <w:rFonts w:ascii="Arial" w:hAnsi="Arial" w:cs="Arial"/>
          <w:b/>
          <w:sz w:val="24"/>
          <w:szCs w:val="24"/>
        </w:rPr>
      </w:pPr>
    </w:p>
    <w:p w14:paraId="30705088"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Containment and recovery</w:t>
      </w:r>
    </w:p>
    <w:p w14:paraId="5FCE3B36"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Establish who needs to be made aware of the breach and inform them of what they are expected to do to assist in the containment exercise</w:t>
      </w:r>
    </w:p>
    <w:p w14:paraId="05C25D3D"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Establish whether there is anything you can do to recover any losses and limit the damage the breach can cause.</w:t>
      </w:r>
    </w:p>
    <w:p w14:paraId="0C7F9FBD"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Where appropriate, inform the police</w:t>
      </w:r>
    </w:p>
    <w:p w14:paraId="171FE071" w14:textId="77777777" w:rsidR="000A366E" w:rsidRPr="00585DF9" w:rsidRDefault="000A366E" w:rsidP="00651B33">
      <w:pPr>
        <w:numPr>
          <w:ilvl w:val="0"/>
          <w:numId w:val="24"/>
        </w:numPr>
        <w:contextualSpacing/>
        <w:rPr>
          <w:rFonts w:ascii="Arial" w:hAnsi="Arial" w:cs="Arial"/>
          <w:sz w:val="24"/>
          <w:szCs w:val="24"/>
        </w:rPr>
      </w:pPr>
      <w:r w:rsidRPr="00585DF9">
        <w:rPr>
          <w:rFonts w:ascii="Arial" w:hAnsi="Arial" w:cs="Arial"/>
          <w:sz w:val="24"/>
          <w:szCs w:val="24"/>
        </w:rPr>
        <w:t>Assess whether the breach should be reported to the ICO</w:t>
      </w:r>
    </w:p>
    <w:p w14:paraId="3CF20D2B" w14:textId="77777777" w:rsidR="000E1D23" w:rsidRPr="00585DF9" w:rsidRDefault="000E1D23" w:rsidP="00651B33">
      <w:pPr>
        <w:numPr>
          <w:ilvl w:val="0"/>
          <w:numId w:val="24"/>
        </w:numPr>
        <w:contextualSpacing/>
        <w:rPr>
          <w:rFonts w:ascii="Arial" w:hAnsi="Arial" w:cs="Arial"/>
          <w:sz w:val="24"/>
          <w:szCs w:val="24"/>
        </w:rPr>
      </w:pPr>
      <w:r w:rsidRPr="00585DF9">
        <w:rPr>
          <w:rFonts w:ascii="Arial" w:hAnsi="Arial" w:cs="Arial"/>
          <w:sz w:val="24"/>
          <w:szCs w:val="24"/>
        </w:rPr>
        <w:lastRenderedPageBreak/>
        <w:t xml:space="preserve">Notify </w:t>
      </w:r>
      <w:r w:rsidR="00F70CC2" w:rsidRPr="00585DF9">
        <w:rPr>
          <w:rFonts w:ascii="Arial" w:hAnsi="Arial" w:cs="Arial"/>
          <w:sz w:val="24"/>
          <w:szCs w:val="24"/>
        </w:rPr>
        <w:t xml:space="preserve">the </w:t>
      </w:r>
      <w:r w:rsidR="000A366E" w:rsidRPr="00585DF9">
        <w:rPr>
          <w:rFonts w:ascii="Arial" w:hAnsi="Arial" w:cs="Arial"/>
          <w:sz w:val="24"/>
          <w:szCs w:val="24"/>
        </w:rPr>
        <w:t>ICO</w:t>
      </w:r>
      <w:r w:rsidR="00F70CC2" w:rsidRPr="00585DF9">
        <w:rPr>
          <w:rFonts w:ascii="Arial" w:hAnsi="Arial" w:cs="Arial"/>
          <w:sz w:val="24"/>
          <w:szCs w:val="24"/>
        </w:rPr>
        <w:t xml:space="preserve"> within 72 hours</w:t>
      </w:r>
      <w:r w:rsidR="000A366E" w:rsidRPr="00585DF9">
        <w:rPr>
          <w:rFonts w:ascii="Arial" w:hAnsi="Arial" w:cs="Arial"/>
          <w:sz w:val="24"/>
          <w:szCs w:val="24"/>
        </w:rPr>
        <w:t xml:space="preserve"> of breach being detected</w:t>
      </w:r>
      <w:r w:rsidR="00925341" w:rsidRPr="00585DF9">
        <w:rPr>
          <w:rFonts w:ascii="Arial" w:hAnsi="Arial" w:cs="Arial"/>
          <w:sz w:val="24"/>
          <w:szCs w:val="24"/>
        </w:rPr>
        <w:t xml:space="preserve"> if breach is identified as serious</w:t>
      </w:r>
    </w:p>
    <w:p w14:paraId="2CEFF45A" w14:textId="77777777" w:rsidR="00651B33" w:rsidRPr="00585DF9" w:rsidRDefault="00651B33" w:rsidP="00651B33">
      <w:pPr>
        <w:ind w:left="720"/>
        <w:contextualSpacing/>
        <w:rPr>
          <w:rFonts w:ascii="Arial" w:hAnsi="Arial" w:cs="Arial"/>
          <w:sz w:val="24"/>
          <w:szCs w:val="24"/>
        </w:rPr>
      </w:pPr>
    </w:p>
    <w:p w14:paraId="0C7DF059" w14:textId="77777777" w:rsidR="00651B33" w:rsidRPr="00585DF9" w:rsidRDefault="00651B33" w:rsidP="003108AC">
      <w:pPr>
        <w:pStyle w:val="ListParagraph"/>
        <w:numPr>
          <w:ilvl w:val="0"/>
          <w:numId w:val="23"/>
        </w:numPr>
        <w:spacing w:after="0"/>
        <w:ind w:left="714" w:hanging="357"/>
        <w:rPr>
          <w:rFonts w:ascii="Arial" w:hAnsi="Arial" w:cs="Arial"/>
          <w:b/>
          <w:sz w:val="24"/>
          <w:szCs w:val="24"/>
        </w:rPr>
      </w:pPr>
      <w:r w:rsidRPr="00585DF9">
        <w:rPr>
          <w:rFonts w:ascii="Arial" w:hAnsi="Arial" w:cs="Arial"/>
          <w:b/>
          <w:sz w:val="24"/>
          <w:szCs w:val="24"/>
        </w:rPr>
        <w:t>Assessment of ongoing risk</w:t>
      </w:r>
    </w:p>
    <w:p w14:paraId="567A3D07" w14:textId="77777777" w:rsidR="000A366E" w:rsidRPr="00585DF9" w:rsidRDefault="000A366E" w:rsidP="000A366E">
      <w:pPr>
        <w:spacing w:after="0"/>
        <w:ind w:left="357"/>
        <w:rPr>
          <w:rFonts w:ascii="Arial" w:hAnsi="Arial" w:cs="Arial"/>
          <w:b/>
          <w:sz w:val="24"/>
          <w:szCs w:val="24"/>
        </w:rPr>
      </w:pPr>
    </w:p>
    <w:p w14:paraId="2A842650" w14:textId="77777777" w:rsidR="00651B33" w:rsidRPr="00585DF9" w:rsidRDefault="00651B33" w:rsidP="00B529AF">
      <w:pPr>
        <w:ind w:firstLine="360"/>
        <w:rPr>
          <w:rFonts w:ascii="Arial" w:hAnsi="Arial" w:cs="Arial"/>
          <w:sz w:val="24"/>
          <w:szCs w:val="24"/>
        </w:rPr>
      </w:pPr>
      <w:r w:rsidRPr="00585DF9">
        <w:rPr>
          <w:rFonts w:ascii="Arial" w:hAnsi="Arial" w:cs="Arial"/>
          <w:sz w:val="24"/>
          <w:szCs w:val="24"/>
        </w:rPr>
        <w:t>The following points are also likely to be helpful in making this assessment:</w:t>
      </w:r>
    </w:p>
    <w:p w14:paraId="2ABE8CB4"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 xml:space="preserve">What type of data is involved – staff or pupil sensitive personal data </w:t>
      </w:r>
    </w:p>
    <w:p w14:paraId="6B288D5C"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Where personal data has been lost or stolen, are there any protections in place such as encryption?</w:t>
      </w:r>
    </w:p>
    <w:p w14:paraId="0DC3F690"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How many staff and/or pupils personal data are affected by the breach?</w:t>
      </w:r>
    </w:p>
    <w:p w14:paraId="31D6BAC5" w14:textId="77777777" w:rsidR="00975F6B" w:rsidRPr="00585DF9" w:rsidRDefault="00651B33" w:rsidP="00975F6B">
      <w:pPr>
        <w:numPr>
          <w:ilvl w:val="0"/>
          <w:numId w:val="25"/>
        </w:numPr>
        <w:contextualSpacing/>
        <w:rPr>
          <w:rFonts w:ascii="Arial" w:hAnsi="Arial" w:cs="Arial"/>
          <w:sz w:val="24"/>
          <w:szCs w:val="24"/>
        </w:rPr>
      </w:pPr>
      <w:r w:rsidRPr="00585DF9">
        <w:rPr>
          <w:rFonts w:ascii="Arial" w:hAnsi="Arial" w:cs="Arial"/>
          <w:sz w:val="24"/>
          <w:szCs w:val="24"/>
        </w:rPr>
        <w:t>What harm can be done to these individuals – risks to physical safety, reputation etc.</w:t>
      </w:r>
    </w:p>
    <w:p w14:paraId="15C7E3D9" w14:textId="77777777" w:rsidR="00975F6B" w:rsidRPr="00585DF9" w:rsidRDefault="00975F6B" w:rsidP="00975F6B">
      <w:pPr>
        <w:ind w:left="720"/>
        <w:contextualSpacing/>
        <w:rPr>
          <w:rFonts w:ascii="Arial" w:hAnsi="Arial" w:cs="Arial"/>
          <w:sz w:val="24"/>
          <w:szCs w:val="24"/>
        </w:rPr>
      </w:pPr>
    </w:p>
    <w:p w14:paraId="307CABDD"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Notification of breach</w:t>
      </w:r>
    </w:p>
    <w:p w14:paraId="39DA0152" w14:textId="77777777" w:rsidR="00925341" w:rsidRPr="00585DF9" w:rsidRDefault="00925341" w:rsidP="00925341">
      <w:pPr>
        <w:ind w:left="720"/>
        <w:contextualSpacing/>
        <w:rPr>
          <w:rFonts w:ascii="Arial" w:hAnsi="Arial" w:cs="Arial"/>
          <w:b/>
          <w:sz w:val="24"/>
          <w:szCs w:val="24"/>
        </w:rPr>
      </w:pPr>
    </w:p>
    <w:p w14:paraId="7B717DED" w14:textId="77777777" w:rsidR="00651B33" w:rsidRDefault="00651B33" w:rsidP="00B529AF">
      <w:pPr>
        <w:ind w:left="360"/>
        <w:rPr>
          <w:rFonts w:ascii="Arial" w:hAnsi="Arial" w:cs="Arial"/>
          <w:sz w:val="24"/>
          <w:szCs w:val="24"/>
        </w:rPr>
      </w:pPr>
      <w:r w:rsidRPr="00585DF9">
        <w:rPr>
          <w:rFonts w:ascii="Arial" w:hAnsi="Arial" w:cs="Arial"/>
          <w:sz w:val="24"/>
          <w:szCs w:val="24"/>
        </w:rPr>
        <w:t xml:space="preserve">The </w:t>
      </w:r>
      <w:r w:rsidR="004B6D7E" w:rsidRPr="00585DF9">
        <w:rPr>
          <w:rFonts w:ascii="Arial" w:hAnsi="Arial" w:cs="Arial"/>
          <w:sz w:val="24"/>
          <w:szCs w:val="24"/>
        </w:rPr>
        <w:t>DPO</w:t>
      </w:r>
      <w:r w:rsidR="000A366E" w:rsidRPr="00585DF9">
        <w:rPr>
          <w:rFonts w:ascii="Arial" w:hAnsi="Arial" w:cs="Arial"/>
          <w:sz w:val="24"/>
          <w:szCs w:val="24"/>
        </w:rPr>
        <w:t xml:space="preserve"> and SIRO</w:t>
      </w:r>
      <w:r w:rsidR="004B6D7E" w:rsidRPr="00585DF9">
        <w:rPr>
          <w:rFonts w:ascii="Arial" w:hAnsi="Arial" w:cs="Arial"/>
          <w:sz w:val="24"/>
          <w:szCs w:val="24"/>
        </w:rPr>
        <w:t xml:space="preserve"> will arrange for those affected by the breach to be notified as soon as practically possible. </w:t>
      </w:r>
    </w:p>
    <w:p w14:paraId="4BF8F6D1" w14:textId="77777777" w:rsidR="0049287F" w:rsidRPr="00585DF9" w:rsidRDefault="0049287F" w:rsidP="00B529AF">
      <w:pPr>
        <w:ind w:left="360"/>
        <w:rPr>
          <w:rFonts w:ascii="Arial" w:hAnsi="Arial" w:cs="Arial"/>
          <w:sz w:val="24"/>
          <w:szCs w:val="24"/>
        </w:rPr>
      </w:pPr>
    </w:p>
    <w:p w14:paraId="2921845F"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Evaluation and response</w:t>
      </w:r>
    </w:p>
    <w:p w14:paraId="05DFFF31" w14:textId="77777777" w:rsidR="00925341" w:rsidRPr="00585DF9" w:rsidRDefault="00925341" w:rsidP="00925341">
      <w:pPr>
        <w:ind w:left="720"/>
        <w:contextualSpacing/>
        <w:rPr>
          <w:rFonts w:ascii="Arial" w:hAnsi="Arial" w:cs="Arial"/>
          <w:b/>
          <w:sz w:val="24"/>
          <w:szCs w:val="24"/>
        </w:rPr>
      </w:pPr>
    </w:p>
    <w:p w14:paraId="7D4DA3A2" w14:textId="77777777" w:rsidR="00651B33" w:rsidRPr="00585DF9" w:rsidRDefault="004B6D7E" w:rsidP="00B529AF">
      <w:pPr>
        <w:ind w:left="360"/>
        <w:rPr>
          <w:rFonts w:ascii="Arial" w:hAnsi="Arial" w:cs="Arial"/>
          <w:sz w:val="24"/>
          <w:szCs w:val="24"/>
        </w:rPr>
      </w:pPr>
      <w:r w:rsidRPr="00585DF9">
        <w:rPr>
          <w:rFonts w:ascii="Arial" w:hAnsi="Arial" w:cs="Arial"/>
          <w:sz w:val="24"/>
          <w:szCs w:val="24"/>
        </w:rPr>
        <w:t xml:space="preserve">In the event of a breach, the DPO will complete an investigation as to the causes of the breach </w:t>
      </w:r>
      <w:r w:rsidR="00651B33" w:rsidRPr="00585DF9">
        <w:rPr>
          <w:rFonts w:ascii="Arial" w:hAnsi="Arial" w:cs="Arial"/>
          <w:sz w:val="24"/>
          <w:szCs w:val="24"/>
        </w:rPr>
        <w:t xml:space="preserve">and also evaluate the effectiveness of </w:t>
      </w:r>
      <w:r w:rsidRPr="00585DF9">
        <w:rPr>
          <w:rFonts w:ascii="Arial" w:hAnsi="Arial" w:cs="Arial"/>
          <w:sz w:val="24"/>
          <w:szCs w:val="24"/>
        </w:rPr>
        <w:t>the school’s</w:t>
      </w:r>
      <w:r w:rsidR="00651B33" w:rsidRPr="00585DF9">
        <w:rPr>
          <w:rFonts w:ascii="Arial" w:hAnsi="Arial" w:cs="Arial"/>
          <w:sz w:val="24"/>
          <w:szCs w:val="24"/>
        </w:rPr>
        <w:t xml:space="preserve"> response to it. </w:t>
      </w:r>
      <w:r w:rsidR="00925341" w:rsidRPr="00585DF9">
        <w:rPr>
          <w:rFonts w:ascii="Arial" w:hAnsi="Arial" w:cs="Arial"/>
          <w:sz w:val="24"/>
          <w:szCs w:val="24"/>
        </w:rPr>
        <w:t>T</w:t>
      </w:r>
      <w:r w:rsidRPr="00585DF9">
        <w:rPr>
          <w:rFonts w:ascii="Arial" w:hAnsi="Arial" w:cs="Arial"/>
          <w:sz w:val="24"/>
          <w:szCs w:val="24"/>
        </w:rPr>
        <w:t>his will be reported to a Committee of the Governing Body</w:t>
      </w:r>
      <w:r w:rsidR="00573472" w:rsidRPr="00585DF9">
        <w:rPr>
          <w:rFonts w:ascii="Arial" w:hAnsi="Arial" w:cs="Arial"/>
          <w:sz w:val="24"/>
          <w:szCs w:val="24"/>
        </w:rPr>
        <w:t xml:space="preserve"> and wh</w:t>
      </w:r>
      <w:r w:rsidR="00975F6B" w:rsidRPr="00585DF9">
        <w:rPr>
          <w:rFonts w:ascii="Arial" w:hAnsi="Arial" w:cs="Arial"/>
          <w:sz w:val="24"/>
          <w:szCs w:val="24"/>
        </w:rPr>
        <w:t xml:space="preserve">ere </w:t>
      </w:r>
      <w:r w:rsidR="00651B33" w:rsidRPr="00585DF9">
        <w:rPr>
          <w:rFonts w:ascii="Arial" w:hAnsi="Arial" w:cs="Arial"/>
          <w:sz w:val="24"/>
          <w:szCs w:val="24"/>
        </w:rPr>
        <w:t xml:space="preserve">necessary, the school </w:t>
      </w:r>
      <w:r w:rsidR="00975F6B" w:rsidRPr="00585DF9">
        <w:rPr>
          <w:rFonts w:ascii="Arial" w:hAnsi="Arial" w:cs="Arial"/>
          <w:sz w:val="24"/>
          <w:szCs w:val="24"/>
        </w:rPr>
        <w:t>will</w:t>
      </w:r>
      <w:r w:rsidR="00651B33" w:rsidRPr="00585DF9">
        <w:rPr>
          <w:rFonts w:ascii="Arial" w:hAnsi="Arial" w:cs="Arial"/>
          <w:sz w:val="24"/>
          <w:szCs w:val="24"/>
        </w:rPr>
        <w:t xml:space="preserve"> update its policies and procedures accordingly.</w:t>
      </w:r>
    </w:p>
    <w:p w14:paraId="268B7DD5" w14:textId="77777777" w:rsidR="00677288" w:rsidRPr="00585DF9" w:rsidRDefault="00677288" w:rsidP="00B529AF">
      <w:pPr>
        <w:ind w:left="360"/>
        <w:rPr>
          <w:rFonts w:ascii="Arial" w:hAnsi="Arial" w:cs="Arial"/>
          <w:sz w:val="24"/>
          <w:szCs w:val="24"/>
        </w:rPr>
      </w:pPr>
      <w:r w:rsidRPr="00585DF9">
        <w:rPr>
          <w:rFonts w:ascii="Arial" w:hAnsi="Arial" w:cs="Arial"/>
          <w:sz w:val="24"/>
          <w:szCs w:val="24"/>
        </w:rPr>
        <w:t>The school will maintain a log of breaches</w:t>
      </w:r>
      <w:r w:rsidR="00206300" w:rsidRPr="00585DF9">
        <w:rPr>
          <w:rFonts w:ascii="Arial" w:hAnsi="Arial" w:cs="Arial"/>
          <w:sz w:val="24"/>
          <w:szCs w:val="24"/>
        </w:rPr>
        <w:t xml:space="preserve">, specifying the nature of the incident and the response taken. </w:t>
      </w:r>
    </w:p>
    <w:p w14:paraId="50671125"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1D099E32"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1506B145"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3CCB5405" w14:textId="77777777" w:rsidR="008D230A" w:rsidRPr="00585DF9" w:rsidRDefault="008D230A" w:rsidP="008D230A">
      <w:pPr>
        <w:shd w:val="clear" w:color="auto" w:fill="FFFFFF"/>
        <w:spacing w:after="0" w:line="240" w:lineRule="auto"/>
        <w:rPr>
          <w:rFonts w:ascii="Arial" w:eastAsia="Times New Roman" w:hAnsi="Arial" w:cs="Arial"/>
          <w:sz w:val="24"/>
          <w:szCs w:val="24"/>
          <w:lang w:eastAsia="en-GB"/>
        </w:rPr>
      </w:pPr>
    </w:p>
    <w:sectPr w:rsidR="008D230A" w:rsidRPr="00585DF9" w:rsidSect="00355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MS Mincho"/>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7C07"/>
    <w:multiLevelType w:val="hybridMultilevel"/>
    <w:tmpl w:val="D22ED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C136C"/>
    <w:multiLevelType w:val="multilevel"/>
    <w:tmpl w:val="7F4CF192"/>
    <w:lvl w:ilvl="0">
      <w:start w:val="1"/>
      <w:numFmt w:val="decimal"/>
      <w:lvlText w:val="%1."/>
      <w:lvlJc w:val="left"/>
      <w:pPr>
        <w:tabs>
          <w:tab w:val="num" w:pos="-1260"/>
        </w:tabs>
        <w:ind w:left="-1260" w:hanging="360"/>
      </w:pPr>
    </w:lvl>
    <w:lvl w:ilvl="1" w:tentative="1">
      <w:start w:val="1"/>
      <w:numFmt w:val="decimal"/>
      <w:lvlText w:val="%2."/>
      <w:lvlJc w:val="left"/>
      <w:pPr>
        <w:tabs>
          <w:tab w:val="num" w:pos="-540"/>
        </w:tabs>
        <w:ind w:left="-540" w:hanging="360"/>
      </w:pPr>
    </w:lvl>
    <w:lvl w:ilvl="2" w:tentative="1">
      <w:start w:val="1"/>
      <w:numFmt w:val="decimal"/>
      <w:lvlText w:val="%3."/>
      <w:lvlJc w:val="left"/>
      <w:pPr>
        <w:tabs>
          <w:tab w:val="num" w:pos="180"/>
        </w:tabs>
        <w:ind w:left="180" w:hanging="360"/>
      </w:pPr>
    </w:lvl>
    <w:lvl w:ilvl="3" w:tentative="1">
      <w:start w:val="1"/>
      <w:numFmt w:val="decimal"/>
      <w:lvlText w:val="%4."/>
      <w:lvlJc w:val="left"/>
      <w:pPr>
        <w:tabs>
          <w:tab w:val="num" w:pos="900"/>
        </w:tabs>
        <w:ind w:left="900" w:hanging="360"/>
      </w:pPr>
    </w:lvl>
    <w:lvl w:ilvl="4" w:tentative="1">
      <w:start w:val="1"/>
      <w:numFmt w:val="decimal"/>
      <w:lvlText w:val="%5."/>
      <w:lvlJc w:val="left"/>
      <w:pPr>
        <w:tabs>
          <w:tab w:val="num" w:pos="1620"/>
        </w:tabs>
        <w:ind w:left="1620" w:hanging="360"/>
      </w:pPr>
    </w:lvl>
    <w:lvl w:ilvl="5" w:tentative="1">
      <w:start w:val="1"/>
      <w:numFmt w:val="decimal"/>
      <w:lvlText w:val="%6."/>
      <w:lvlJc w:val="left"/>
      <w:pPr>
        <w:tabs>
          <w:tab w:val="num" w:pos="2340"/>
        </w:tabs>
        <w:ind w:left="2340" w:hanging="360"/>
      </w:pPr>
    </w:lvl>
    <w:lvl w:ilvl="6" w:tentative="1">
      <w:start w:val="1"/>
      <w:numFmt w:val="decimal"/>
      <w:lvlText w:val="%7."/>
      <w:lvlJc w:val="left"/>
      <w:pPr>
        <w:tabs>
          <w:tab w:val="num" w:pos="3060"/>
        </w:tabs>
        <w:ind w:left="3060" w:hanging="360"/>
      </w:pPr>
    </w:lvl>
    <w:lvl w:ilvl="7" w:tentative="1">
      <w:start w:val="1"/>
      <w:numFmt w:val="decimal"/>
      <w:lvlText w:val="%8."/>
      <w:lvlJc w:val="left"/>
      <w:pPr>
        <w:tabs>
          <w:tab w:val="num" w:pos="3780"/>
        </w:tabs>
        <w:ind w:left="3780" w:hanging="360"/>
      </w:pPr>
    </w:lvl>
    <w:lvl w:ilvl="8" w:tentative="1">
      <w:start w:val="1"/>
      <w:numFmt w:val="decimal"/>
      <w:lvlText w:val="%9."/>
      <w:lvlJc w:val="left"/>
      <w:pPr>
        <w:tabs>
          <w:tab w:val="num" w:pos="4500"/>
        </w:tabs>
        <w:ind w:left="4500" w:hanging="360"/>
      </w:pPr>
    </w:lvl>
  </w:abstractNum>
  <w:abstractNum w:abstractNumId="2" w15:restartNumberingAfterBreak="0">
    <w:nsid w:val="0C182D60"/>
    <w:multiLevelType w:val="multilevel"/>
    <w:tmpl w:val="567423AE"/>
    <w:lvl w:ilvl="0">
      <w:start w:val="1"/>
      <w:numFmt w:val="decimal"/>
      <w:lvlText w:val="%1."/>
      <w:lvlJc w:val="left"/>
      <w:pPr>
        <w:ind w:left="360" w:hanging="360"/>
      </w:pPr>
      <w:rPr>
        <w:rFonts w:hint="default"/>
        <w:b w:val="0"/>
      </w:rPr>
    </w:lvl>
    <w:lvl w:ilvl="1">
      <w:start w:val="1"/>
      <w:numFmt w:val="decimal"/>
      <w:isLgl/>
      <w:lvlText w:val="%1.%2"/>
      <w:lvlJc w:val="left"/>
      <w:pPr>
        <w:ind w:left="567" w:hanging="567"/>
      </w:pPr>
      <w:rPr>
        <w:rFonts w:ascii="Arial" w:eastAsiaTheme="minorHAnsi" w:hAnsi="Arial" w:cs="Arial" w:hint="default"/>
        <w:b w:val="0"/>
        <w:color w:val="auto"/>
        <w:sz w:val="24"/>
        <w:szCs w:val="24"/>
      </w:rPr>
    </w:lvl>
    <w:lvl w:ilvl="2">
      <w:start w:val="1"/>
      <w:numFmt w:val="decimal"/>
      <w:isLgl/>
      <w:lvlText w:val="%1.%2.%3"/>
      <w:lvlJc w:val="left"/>
      <w:pPr>
        <w:ind w:left="720" w:hanging="720"/>
      </w:pPr>
      <w:rPr>
        <w:rFonts w:eastAsiaTheme="minorHAnsi" w:hint="default"/>
      </w:rPr>
    </w:lvl>
    <w:lvl w:ilvl="3">
      <w:start w:val="1"/>
      <w:numFmt w:val="decimal"/>
      <w:isLgl/>
      <w:lvlText w:val="%1.%2.%3.%4"/>
      <w:lvlJc w:val="left"/>
      <w:pPr>
        <w:ind w:left="1080" w:hanging="1080"/>
      </w:pPr>
      <w:rPr>
        <w:rFonts w:eastAsiaTheme="minorHAnsi" w:hint="default"/>
      </w:rPr>
    </w:lvl>
    <w:lvl w:ilvl="4">
      <w:start w:val="1"/>
      <w:numFmt w:val="decimal"/>
      <w:isLgl/>
      <w:lvlText w:val="%1.%2.%3.%4.%5"/>
      <w:lvlJc w:val="left"/>
      <w:pPr>
        <w:ind w:left="1080" w:hanging="1080"/>
      </w:pPr>
      <w:rPr>
        <w:rFonts w:eastAsiaTheme="minorHAnsi" w:hint="default"/>
      </w:rPr>
    </w:lvl>
    <w:lvl w:ilvl="5">
      <w:start w:val="1"/>
      <w:numFmt w:val="decimal"/>
      <w:isLgl/>
      <w:lvlText w:val="%1.%2.%3.%4.%5.%6"/>
      <w:lvlJc w:val="left"/>
      <w:pPr>
        <w:ind w:left="1440" w:hanging="1440"/>
      </w:pPr>
      <w:rPr>
        <w:rFonts w:eastAsiaTheme="minorHAnsi" w:hint="default"/>
      </w:rPr>
    </w:lvl>
    <w:lvl w:ilvl="6">
      <w:start w:val="1"/>
      <w:numFmt w:val="decimal"/>
      <w:isLgl/>
      <w:lvlText w:val="%1.%2.%3.%4.%5.%6.%7"/>
      <w:lvlJc w:val="left"/>
      <w:pPr>
        <w:ind w:left="1440" w:hanging="1440"/>
      </w:pPr>
      <w:rPr>
        <w:rFonts w:eastAsiaTheme="minorHAnsi" w:hint="default"/>
      </w:rPr>
    </w:lvl>
    <w:lvl w:ilvl="7">
      <w:start w:val="1"/>
      <w:numFmt w:val="decimal"/>
      <w:isLgl/>
      <w:lvlText w:val="%1.%2.%3.%4.%5.%6.%7.%8"/>
      <w:lvlJc w:val="left"/>
      <w:pPr>
        <w:ind w:left="1800" w:hanging="1800"/>
      </w:pPr>
      <w:rPr>
        <w:rFonts w:eastAsiaTheme="minorHAnsi" w:hint="default"/>
      </w:rPr>
    </w:lvl>
    <w:lvl w:ilvl="8">
      <w:start w:val="1"/>
      <w:numFmt w:val="decimal"/>
      <w:isLgl/>
      <w:lvlText w:val="%1.%2.%3.%4.%5.%6.%7.%8.%9"/>
      <w:lvlJc w:val="left"/>
      <w:pPr>
        <w:ind w:left="1800" w:hanging="1800"/>
      </w:pPr>
      <w:rPr>
        <w:rFonts w:eastAsiaTheme="minorHAnsi" w:hint="default"/>
      </w:rPr>
    </w:lvl>
  </w:abstractNum>
  <w:abstractNum w:abstractNumId="3" w15:restartNumberingAfterBreak="0">
    <w:nsid w:val="12EF05B4"/>
    <w:multiLevelType w:val="hybridMultilevel"/>
    <w:tmpl w:val="18166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D441E0"/>
    <w:multiLevelType w:val="multilevel"/>
    <w:tmpl w:val="E648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F1306"/>
    <w:multiLevelType w:val="multilevel"/>
    <w:tmpl w:val="240E7A92"/>
    <w:lvl w:ilvl="0">
      <w:start w:val="11"/>
      <w:numFmt w:val="decimal"/>
      <w:lvlText w:val="%1"/>
      <w:lvlJc w:val="left"/>
      <w:pPr>
        <w:ind w:left="465" w:hanging="465"/>
      </w:pPr>
      <w:rPr>
        <w:rFonts w:hint="default"/>
      </w:rPr>
    </w:lvl>
    <w:lvl w:ilvl="1">
      <w:start w:val="5"/>
      <w:numFmt w:val="decimal"/>
      <w:lvlText w:val="%1.%2"/>
      <w:lvlJc w:val="left"/>
      <w:pPr>
        <w:ind w:left="465" w:hanging="46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FA5D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FF29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837A7C"/>
    <w:multiLevelType w:val="multilevel"/>
    <w:tmpl w:val="DE226010"/>
    <w:lvl w:ilvl="0">
      <w:start w:val="7"/>
      <w:numFmt w:val="decimal"/>
      <w:lvlText w:val="%1."/>
      <w:lvlJc w:val="left"/>
      <w:pPr>
        <w:ind w:left="360" w:hanging="360"/>
      </w:pPr>
      <w:rPr>
        <w:rFonts w:hint="default"/>
      </w:rPr>
    </w:lvl>
    <w:lvl w:ilvl="1">
      <w:start w:val="1"/>
      <w:numFmt w:val="decimal"/>
      <w:isLgl/>
      <w:lvlText w:val="%1.%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F2494B"/>
    <w:multiLevelType w:val="hybridMultilevel"/>
    <w:tmpl w:val="346C66E2"/>
    <w:lvl w:ilvl="0" w:tplc="F3DA7E7E">
      <w:start w:val="1"/>
      <w:numFmt w:val="upp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0" w15:restartNumberingAfterBreak="0">
    <w:nsid w:val="24300FD9"/>
    <w:multiLevelType w:val="hybridMultilevel"/>
    <w:tmpl w:val="3D0C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D564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0872E6"/>
    <w:multiLevelType w:val="multilevel"/>
    <w:tmpl w:val="77C2CF12"/>
    <w:lvl w:ilvl="0">
      <w:start w:val="1"/>
      <w:numFmt w:val="bullet"/>
      <w:lvlText w:val=""/>
      <w:lvlJc w:val="left"/>
      <w:pPr>
        <w:ind w:left="720" w:hanging="360"/>
      </w:pPr>
      <w:rPr>
        <w:rFonts w:ascii="Symbol" w:hAnsi="Symbol" w:hint="default"/>
      </w:rPr>
    </w:lvl>
    <w:lvl w:ilvl="1">
      <w:start w:val="1"/>
      <w:numFmt w:val="decimal"/>
      <w:isLgl/>
      <w:lvlText w:val="%1.%2"/>
      <w:lvlJc w:val="left"/>
      <w:pPr>
        <w:ind w:left="927" w:hanging="567"/>
      </w:pPr>
      <w:rPr>
        <w:rFonts w:ascii="Arial" w:eastAsiaTheme="minorHAnsi" w:hAnsi="Arial" w:cs="Arial" w:hint="default"/>
        <w:sz w:val="24"/>
        <w:szCs w:val="24"/>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13" w15:restartNumberingAfterBreak="0">
    <w:nsid w:val="3B6F61EC"/>
    <w:multiLevelType w:val="hybridMultilevel"/>
    <w:tmpl w:val="B5840C3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B986FFC"/>
    <w:multiLevelType w:val="multilevel"/>
    <w:tmpl w:val="B8CC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04991"/>
    <w:multiLevelType w:val="multilevel"/>
    <w:tmpl w:val="E610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C5A26"/>
    <w:multiLevelType w:val="hybridMultilevel"/>
    <w:tmpl w:val="EB64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1E29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FC7B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C46A40"/>
    <w:multiLevelType w:val="multilevel"/>
    <w:tmpl w:val="D17AD28C"/>
    <w:lvl w:ilvl="0">
      <w:start w:val="10"/>
      <w:numFmt w:val="decimal"/>
      <w:lvlText w:val="%1"/>
      <w:lvlJc w:val="left"/>
      <w:pPr>
        <w:ind w:left="465" w:hanging="465"/>
      </w:pPr>
      <w:rPr>
        <w:rFonts w:hint="default"/>
        <w:b w:val="0"/>
        <w:color w:val="auto"/>
      </w:rPr>
    </w:lvl>
    <w:lvl w:ilvl="1">
      <w:start w:val="4"/>
      <w:numFmt w:val="decimal"/>
      <w:lvlText w:val="%1.%2"/>
      <w:lvlJc w:val="left"/>
      <w:pPr>
        <w:ind w:left="465" w:hanging="46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0" w15:restartNumberingAfterBreak="0">
    <w:nsid w:val="511F68C1"/>
    <w:multiLevelType w:val="hybridMultilevel"/>
    <w:tmpl w:val="F89AADB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576206F7"/>
    <w:multiLevelType w:val="multilevel"/>
    <w:tmpl w:val="9FBA33A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C73F4A"/>
    <w:multiLevelType w:val="multilevel"/>
    <w:tmpl w:val="7EEE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800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2F6E99"/>
    <w:multiLevelType w:val="hybridMultilevel"/>
    <w:tmpl w:val="854C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15E55"/>
    <w:multiLevelType w:val="hybridMultilevel"/>
    <w:tmpl w:val="417CA9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3A61E6C"/>
    <w:multiLevelType w:val="multilevel"/>
    <w:tmpl w:val="98CC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944489"/>
    <w:multiLevelType w:val="multilevel"/>
    <w:tmpl w:val="D8D0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0565D"/>
    <w:multiLevelType w:val="multilevel"/>
    <w:tmpl w:val="E690A43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A462D9"/>
    <w:multiLevelType w:val="hybridMultilevel"/>
    <w:tmpl w:val="E5C0BE44"/>
    <w:lvl w:ilvl="0" w:tplc="BEE288B8">
      <w:start w:val="1"/>
      <w:numFmt w:val="bullet"/>
      <w:lvlText w:val="•"/>
      <w:lvlJc w:val="left"/>
      <w:pPr>
        <w:tabs>
          <w:tab w:val="num" w:pos="720"/>
        </w:tabs>
        <w:ind w:left="720" w:hanging="360"/>
      </w:pPr>
      <w:rPr>
        <w:rFonts w:ascii="Times New Roman" w:hAnsi="Times New Roman" w:hint="default"/>
      </w:rPr>
    </w:lvl>
    <w:lvl w:ilvl="1" w:tplc="5CAA6E4C" w:tentative="1">
      <w:start w:val="1"/>
      <w:numFmt w:val="bullet"/>
      <w:lvlText w:val="•"/>
      <w:lvlJc w:val="left"/>
      <w:pPr>
        <w:tabs>
          <w:tab w:val="num" w:pos="1440"/>
        </w:tabs>
        <w:ind w:left="1440" w:hanging="360"/>
      </w:pPr>
      <w:rPr>
        <w:rFonts w:ascii="Times New Roman" w:hAnsi="Times New Roman" w:hint="default"/>
      </w:rPr>
    </w:lvl>
    <w:lvl w:ilvl="2" w:tplc="BCDCC83C" w:tentative="1">
      <w:start w:val="1"/>
      <w:numFmt w:val="bullet"/>
      <w:lvlText w:val="•"/>
      <w:lvlJc w:val="left"/>
      <w:pPr>
        <w:tabs>
          <w:tab w:val="num" w:pos="2160"/>
        </w:tabs>
        <w:ind w:left="2160" w:hanging="360"/>
      </w:pPr>
      <w:rPr>
        <w:rFonts w:ascii="Times New Roman" w:hAnsi="Times New Roman" w:hint="default"/>
      </w:rPr>
    </w:lvl>
    <w:lvl w:ilvl="3" w:tplc="54D60B60" w:tentative="1">
      <w:start w:val="1"/>
      <w:numFmt w:val="bullet"/>
      <w:lvlText w:val="•"/>
      <w:lvlJc w:val="left"/>
      <w:pPr>
        <w:tabs>
          <w:tab w:val="num" w:pos="2880"/>
        </w:tabs>
        <w:ind w:left="2880" w:hanging="360"/>
      </w:pPr>
      <w:rPr>
        <w:rFonts w:ascii="Times New Roman" w:hAnsi="Times New Roman" w:hint="default"/>
      </w:rPr>
    </w:lvl>
    <w:lvl w:ilvl="4" w:tplc="D384F9C8" w:tentative="1">
      <w:start w:val="1"/>
      <w:numFmt w:val="bullet"/>
      <w:lvlText w:val="•"/>
      <w:lvlJc w:val="left"/>
      <w:pPr>
        <w:tabs>
          <w:tab w:val="num" w:pos="3600"/>
        </w:tabs>
        <w:ind w:left="3600" w:hanging="360"/>
      </w:pPr>
      <w:rPr>
        <w:rFonts w:ascii="Times New Roman" w:hAnsi="Times New Roman" w:hint="default"/>
      </w:rPr>
    </w:lvl>
    <w:lvl w:ilvl="5" w:tplc="22127A6C" w:tentative="1">
      <w:start w:val="1"/>
      <w:numFmt w:val="bullet"/>
      <w:lvlText w:val="•"/>
      <w:lvlJc w:val="left"/>
      <w:pPr>
        <w:tabs>
          <w:tab w:val="num" w:pos="4320"/>
        </w:tabs>
        <w:ind w:left="4320" w:hanging="360"/>
      </w:pPr>
      <w:rPr>
        <w:rFonts w:ascii="Times New Roman" w:hAnsi="Times New Roman" w:hint="default"/>
      </w:rPr>
    </w:lvl>
    <w:lvl w:ilvl="6" w:tplc="0172C288" w:tentative="1">
      <w:start w:val="1"/>
      <w:numFmt w:val="bullet"/>
      <w:lvlText w:val="•"/>
      <w:lvlJc w:val="left"/>
      <w:pPr>
        <w:tabs>
          <w:tab w:val="num" w:pos="5040"/>
        </w:tabs>
        <w:ind w:left="5040" w:hanging="360"/>
      </w:pPr>
      <w:rPr>
        <w:rFonts w:ascii="Times New Roman" w:hAnsi="Times New Roman" w:hint="default"/>
      </w:rPr>
    </w:lvl>
    <w:lvl w:ilvl="7" w:tplc="538E0964" w:tentative="1">
      <w:start w:val="1"/>
      <w:numFmt w:val="bullet"/>
      <w:lvlText w:val="•"/>
      <w:lvlJc w:val="left"/>
      <w:pPr>
        <w:tabs>
          <w:tab w:val="num" w:pos="5760"/>
        </w:tabs>
        <w:ind w:left="5760" w:hanging="360"/>
      </w:pPr>
      <w:rPr>
        <w:rFonts w:ascii="Times New Roman" w:hAnsi="Times New Roman" w:hint="default"/>
      </w:rPr>
    </w:lvl>
    <w:lvl w:ilvl="8" w:tplc="86FE1F3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AE048F0"/>
    <w:multiLevelType w:val="multilevel"/>
    <w:tmpl w:val="DEFAE15A"/>
    <w:lvl w:ilvl="0">
      <w:start w:val="1"/>
      <w:numFmt w:val="bullet"/>
      <w:lvlText w:val=""/>
      <w:lvlJc w:val="left"/>
      <w:pPr>
        <w:tabs>
          <w:tab w:val="num" w:pos="-180"/>
        </w:tabs>
        <w:ind w:left="-180" w:hanging="360"/>
      </w:pPr>
      <w:rPr>
        <w:rFonts w:ascii="Symbol" w:hAnsi="Symbol" w:hint="default"/>
        <w:sz w:val="20"/>
      </w:rPr>
    </w:lvl>
    <w:lvl w:ilvl="1" w:tentative="1">
      <w:start w:val="1"/>
      <w:numFmt w:val="bullet"/>
      <w:lvlText w:val="o"/>
      <w:lvlJc w:val="left"/>
      <w:pPr>
        <w:tabs>
          <w:tab w:val="num" w:pos="540"/>
        </w:tabs>
        <w:ind w:left="540" w:hanging="360"/>
      </w:pPr>
      <w:rPr>
        <w:rFonts w:ascii="Courier New" w:hAnsi="Courier New" w:hint="default"/>
        <w:sz w:val="20"/>
      </w:rPr>
    </w:lvl>
    <w:lvl w:ilvl="2" w:tentative="1">
      <w:start w:val="1"/>
      <w:numFmt w:val="bullet"/>
      <w:lvlText w:val=""/>
      <w:lvlJc w:val="left"/>
      <w:pPr>
        <w:tabs>
          <w:tab w:val="num" w:pos="1260"/>
        </w:tabs>
        <w:ind w:left="1260" w:hanging="360"/>
      </w:pPr>
      <w:rPr>
        <w:rFonts w:ascii="Wingdings" w:hAnsi="Wingdings" w:hint="default"/>
        <w:sz w:val="20"/>
      </w:rPr>
    </w:lvl>
    <w:lvl w:ilvl="3" w:tentative="1">
      <w:start w:val="1"/>
      <w:numFmt w:val="bullet"/>
      <w:lvlText w:val=""/>
      <w:lvlJc w:val="left"/>
      <w:pPr>
        <w:tabs>
          <w:tab w:val="num" w:pos="1980"/>
        </w:tabs>
        <w:ind w:left="1980" w:hanging="360"/>
      </w:pPr>
      <w:rPr>
        <w:rFonts w:ascii="Wingdings" w:hAnsi="Wingdings" w:hint="default"/>
        <w:sz w:val="20"/>
      </w:rPr>
    </w:lvl>
    <w:lvl w:ilvl="4" w:tentative="1">
      <w:start w:val="1"/>
      <w:numFmt w:val="bullet"/>
      <w:lvlText w:val=""/>
      <w:lvlJc w:val="left"/>
      <w:pPr>
        <w:tabs>
          <w:tab w:val="num" w:pos="2700"/>
        </w:tabs>
        <w:ind w:left="2700" w:hanging="360"/>
      </w:pPr>
      <w:rPr>
        <w:rFonts w:ascii="Wingdings" w:hAnsi="Wingdings" w:hint="default"/>
        <w:sz w:val="20"/>
      </w:rPr>
    </w:lvl>
    <w:lvl w:ilvl="5" w:tentative="1">
      <w:start w:val="1"/>
      <w:numFmt w:val="bullet"/>
      <w:lvlText w:val=""/>
      <w:lvlJc w:val="left"/>
      <w:pPr>
        <w:tabs>
          <w:tab w:val="num" w:pos="3420"/>
        </w:tabs>
        <w:ind w:left="3420" w:hanging="360"/>
      </w:pPr>
      <w:rPr>
        <w:rFonts w:ascii="Wingdings" w:hAnsi="Wingdings" w:hint="default"/>
        <w:sz w:val="20"/>
      </w:rPr>
    </w:lvl>
    <w:lvl w:ilvl="6" w:tentative="1">
      <w:start w:val="1"/>
      <w:numFmt w:val="bullet"/>
      <w:lvlText w:val=""/>
      <w:lvlJc w:val="left"/>
      <w:pPr>
        <w:tabs>
          <w:tab w:val="num" w:pos="4140"/>
        </w:tabs>
        <w:ind w:left="4140" w:hanging="360"/>
      </w:pPr>
      <w:rPr>
        <w:rFonts w:ascii="Wingdings" w:hAnsi="Wingdings" w:hint="default"/>
        <w:sz w:val="20"/>
      </w:rPr>
    </w:lvl>
    <w:lvl w:ilvl="7" w:tentative="1">
      <w:start w:val="1"/>
      <w:numFmt w:val="bullet"/>
      <w:lvlText w:val=""/>
      <w:lvlJc w:val="left"/>
      <w:pPr>
        <w:tabs>
          <w:tab w:val="num" w:pos="4860"/>
        </w:tabs>
        <w:ind w:left="4860" w:hanging="360"/>
      </w:pPr>
      <w:rPr>
        <w:rFonts w:ascii="Wingdings" w:hAnsi="Wingdings" w:hint="default"/>
        <w:sz w:val="20"/>
      </w:rPr>
    </w:lvl>
    <w:lvl w:ilvl="8" w:tentative="1">
      <w:start w:val="1"/>
      <w:numFmt w:val="bullet"/>
      <w:lvlText w:val=""/>
      <w:lvlJc w:val="left"/>
      <w:pPr>
        <w:tabs>
          <w:tab w:val="num" w:pos="5580"/>
        </w:tabs>
        <w:ind w:left="5580" w:hanging="360"/>
      </w:pPr>
      <w:rPr>
        <w:rFonts w:ascii="Wingdings" w:hAnsi="Wingdings" w:hint="default"/>
        <w:sz w:val="20"/>
      </w:rPr>
    </w:lvl>
  </w:abstractNum>
  <w:abstractNum w:abstractNumId="31" w15:restartNumberingAfterBreak="0">
    <w:nsid w:val="7CBD212C"/>
    <w:multiLevelType w:val="hybridMultilevel"/>
    <w:tmpl w:val="CBCA8256"/>
    <w:lvl w:ilvl="0" w:tplc="0809001B">
      <w:start w:val="1"/>
      <w:numFmt w:val="lowerRoman"/>
      <w:lvlText w:val="%1."/>
      <w:lvlJc w:val="right"/>
      <w:pPr>
        <w:ind w:left="360" w:hanging="360"/>
      </w:pPr>
      <w:rPr>
        <w:rFonts w:hint="default"/>
        <w:b/>
        <w:color w:val="008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0"/>
  </w:num>
  <w:num w:numId="3">
    <w:abstractNumId w:val="26"/>
  </w:num>
  <w:num w:numId="4">
    <w:abstractNumId w:val="22"/>
  </w:num>
  <w:num w:numId="5">
    <w:abstractNumId w:val="31"/>
  </w:num>
  <w:num w:numId="6">
    <w:abstractNumId w:val="25"/>
  </w:num>
  <w:num w:numId="7">
    <w:abstractNumId w:val="15"/>
  </w:num>
  <w:num w:numId="8">
    <w:abstractNumId w:val="29"/>
  </w:num>
  <w:num w:numId="9">
    <w:abstractNumId w:val="14"/>
  </w:num>
  <w:num w:numId="10">
    <w:abstractNumId w:val="3"/>
  </w:num>
  <w:num w:numId="11">
    <w:abstractNumId w:val="27"/>
  </w:num>
  <w:num w:numId="12">
    <w:abstractNumId w:val="0"/>
  </w:num>
  <w:num w:numId="13">
    <w:abstractNumId w:val="2"/>
  </w:num>
  <w:num w:numId="14">
    <w:abstractNumId w:val="7"/>
  </w:num>
  <w:num w:numId="15">
    <w:abstractNumId w:val="18"/>
  </w:num>
  <w:num w:numId="16">
    <w:abstractNumId w:val="23"/>
  </w:num>
  <w:num w:numId="17">
    <w:abstractNumId w:val="6"/>
  </w:num>
  <w:num w:numId="18">
    <w:abstractNumId w:val="20"/>
  </w:num>
  <w:num w:numId="19">
    <w:abstractNumId w:val="11"/>
  </w:num>
  <w:num w:numId="20">
    <w:abstractNumId w:val="12"/>
  </w:num>
  <w:num w:numId="21">
    <w:abstractNumId w:val="17"/>
  </w:num>
  <w:num w:numId="22">
    <w:abstractNumId w:val="8"/>
  </w:num>
  <w:num w:numId="23">
    <w:abstractNumId w:val="16"/>
  </w:num>
  <w:num w:numId="24">
    <w:abstractNumId w:val="24"/>
  </w:num>
  <w:num w:numId="25">
    <w:abstractNumId w:val="10"/>
  </w:num>
  <w:num w:numId="26">
    <w:abstractNumId w:val="28"/>
  </w:num>
  <w:num w:numId="27">
    <w:abstractNumId w:val="21"/>
  </w:num>
  <w:num w:numId="28">
    <w:abstractNumId w:val="5"/>
  </w:num>
  <w:num w:numId="29">
    <w:abstractNumId w:val="9"/>
  </w:num>
  <w:num w:numId="30">
    <w:abstractNumId w:val="4"/>
  </w:num>
  <w:num w:numId="31">
    <w:abstractNumId w:val="13"/>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DA1"/>
    <w:rsid w:val="00000ABB"/>
    <w:rsid w:val="000377B8"/>
    <w:rsid w:val="00041C72"/>
    <w:rsid w:val="00047C00"/>
    <w:rsid w:val="000578A3"/>
    <w:rsid w:val="00061DC5"/>
    <w:rsid w:val="000825ED"/>
    <w:rsid w:val="00084EA0"/>
    <w:rsid w:val="000A366E"/>
    <w:rsid w:val="000B7297"/>
    <w:rsid w:val="000C3F3D"/>
    <w:rsid w:val="000C670E"/>
    <w:rsid w:val="000D0AF0"/>
    <w:rsid w:val="000D5951"/>
    <w:rsid w:val="000D66F4"/>
    <w:rsid w:val="000E19F3"/>
    <w:rsid w:val="000E1D23"/>
    <w:rsid w:val="000F41F9"/>
    <w:rsid w:val="0010176A"/>
    <w:rsid w:val="00132B93"/>
    <w:rsid w:val="00136CC0"/>
    <w:rsid w:val="001406F5"/>
    <w:rsid w:val="001421C8"/>
    <w:rsid w:val="0014381C"/>
    <w:rsid w:val="00150D2E"/>
    <w:rsid w:val="00152BE5"/>
    <w:rsid w:val="00162583"/>
    <w:rsid w:val="00165927"/>
    <w:rsid w:val="00183044"/>
    <w:rsid w:val="0018561B"/>
    <w:rsid w:val="00187E55"/>
    <w:rsid w:val="001A5558"/>
    <w:rsid w:val="001A7D86"/>
    <w:rsid w:val="001E03F6"/>
    <w:rsid w:val="001E20F5"/>
    <w:rsid w:val="001E75C8"/>
    <w:rsid w:val="001F4392"/>
    <w:rsid w:val="00200716"/>
    <w:rsid w:val="00204E8D"/>
    <w:rsid w:val="00206300"/>
    <w:rsid w:val="00216890"/>
    <w:rsid w:val="00252B08"/>
    <w:rsid w:val="00275840"/>
    <w:rsid w:val="002B1702"/>
    <w:rsid w:val="002C61AC"/>
    <w:rsid w:val="002C65CA"/>
    <w:rsid w:val="002E1D97"/>
    <w:rsid w:val="00302E7C"/>
    <w:rsid w:val="00307C3C"/>
    <w:rsid w:val="003108AC"/>
    <w:rsid w:val="003201BD"/>
    <w:rsid w:val="003265CF"/>
    <w:rsid w:val="00326BE3"/>
    <w:rsid w:val="0033630F"/>
    <w:rsid w:val="00336500"/>
    <w:rsid w:val="00347A45"/>
    <w:rsid w:val="0035533C"/>
    <w:rsid w:val="00357366"/>
    <w:rsid w:val="00364B01"/>
    <w:rsid w:val="003905B7"/>
    <w:rsid w:val="004056F3"/>
    <w:rsid w:val="00412CFD"/>
    <w:rsid w:val="004259EB"/>
    <w:rsid w:val="0043163B"/>
    <w:rsid w:val="00432BA6"/>
    <w:rsid w:val="00434124"/>
    <w:rsid w:val="004417F6"/>
    <w:rsid w:val="004556E6"/>
    <w:rsid w:val="0049287F"/>
    <w:rsid w:val="00493A57"/>
    <w:rsid w:val="00495189"/>
    <w:rsid w:val="004A4162"/>
    <w:rsid w:val="004B4986"/>
    <w:rsid w:val="004B6D7E"/>
    <w:rsid w:val="004C7E9C"/>
    <w:rsid w:val="004E5985"/>
    <w:rsid w:val="00504B24"/>
    <w:rsid w:val="00512638"/>
    <w:rsid w:val="005646FE"/>
    <w:rsid w:val="00573472"/>
    <w:rsid w:val="00580934"/>
    <w:rsid w:val="00585DF9"/>
    <w:rsid w:val="005C52C8"/>
    <w:rsid w:val="005D6901"/>
    <w:rsid w:val="005E0851"/>
    <w:rsid w:val="005F2C88"/>
    <w:rsid w:val="005F5D64"/>
    <w:rsid w:val="00637F5D"/>
    <w:rsid w:val="00651B33"/>
    <w:rsid w:val="0066359D"/>
    <w:rsid w:val="00667080"/>
    <w:rsid w:val="006768CA"/>
    <w:rsid w:val="00677288"/>
    <w:rsid w:val="00696C57"/>
    <w:rsid w:val="006A58CA"/>
    <w:rsid w:val="006B44BE"/>
    <w:rsid w:val="006C09F6"/>
    <w:rsid w:val="006D4C7D"/>
    <w:rsid w:val="006F0C19"/>
    <w:rsid w:val="006F5687"/>
    <w:rsid w:val="0070669A"/>
    <w:rsid w:val="0071003C"/>
    <w:rsid w:val="00713606"/>
    <w:rsid w:val="007324C8"/>
    <w:rsid w:val="00733549"/>
    <w:rsid w:val="00743655"/>
    <w:rsid w:val="00757DC9"/>
    <w:rsid w:val="007711E4"/>
    <w:rsid w:val="007742AE"/>
    <w:rsid w:val="00774826"/>
    <w:rsid w:val="00776771"/>
    <w:rsid w:val="007856D7"/>
    <w:rsid w:val="00795300"/>
    <w:rsid w:val="007B272A"/>
    <w:rsid w:val="007C156F"/>
    <w:rsid w:val="007C310D"/>
    <w:rsid w:val="007C5EBB"/>
    <w:rsid w:val="00800927"/>
    <w:rsid w:val="00816D3F"/>
    <w:rsid w:val="0084064D"/>
    <w:rsid w:val="00847812"/>
    <w:rsid w:val="00861805"/>
    <w:rsid w:val="00866DA1"/>
    <w:rsid w:val="00870203"/>
    <w:rsid w:val="0087237B"/>
    <w:rsid w:val="00876120"/>
    <w:rsid w:val="008A0D3B"/>
    <w:rsid w:val="008A5E43"/>
    <w:rsid w:val="008C039D"/>
    <w:rsid w:val="008D230A"/>
    <w:rsid w:val="008E05CD"/>
    <w:rsid w:val="009060C9"/>
    <w:rsid w:val="00913785"/>
    <w:rsid w:val="0092289A"/>
    <w:rsid w:val="00925341"/>
    <w:rsid w:val="009571A3"/>
    <w:rsid w:val="00965AD2"/>
    <w:rsid w:val="00975F6B"/>
    <w:rsid w:val="00997381"/>
    <w:rsid w:val="009A7759"/>
    <w:rsid w:val="009B1AB8"/>
    <w:rsid w:val="009B7016"/>
    <w:rsid w:val="009C03DE"/>
    <w:rsid w:val="009C05D5"/>
    <w:rsid w:val="009F15DB"/>
    <w:rsid w:val="00A61033"/>
    <w:rsid w:val="00A62D0B"/>
    <w:rsid w:val="00AA006A"/>
    <w:rsid w:val="00AD772D"/>
    <w:rsid w:val="00AD7DE3"/>
    <w:rsid w:val="00AF52BE"/>
    <w:rsid w:val="00B123D3"/>
    <w:rsid w:val="00B23FEF"/>
    <w:rsid w:val="00B35BDF"/>
    <w:rsid w:val="00B529AF"/>
    <w:rsid w:val="00B650BD"/>
    <w:rsid w:val="00B954A1"/>
    <w:rsid w:val="00B95950"/>
    <w:rsid w:val="00BA1C00"/>
    <w:rsid w:val="00BB26F3"/>
    <w:rsid w:val="00BB3920"/>
    <w:rsid w:val="00BE7F04"/>
    <w:rsid w:val="00BF0344"/>
    <w:rsid w:val="00C04021"/>
    <w:rsid w:val="00C358D2"/>
    <w:rsid w:val="00C4316C"/>
    <w:rsid w:val="00C4655F"/>
    <w:rsid w:val="00C53AF0"/>
    <w:rsid w:val="00C6696D"/>
    <w:rsid w:val="00C67251"/>
    <w:rsid w:val="00C70868"/>
    <w:rsid w:val="00C812AE"/>
    <w:rsid w:val="00C85957"/>
    <w:rsid w:val="00C943F2"/>
    <w:rsid w:val="00CA0051"/>
    <w:rsid w:val="00CA0824"/>
    <w:rsid w:val="00CB1B8E"/>
    <w:rsid w:val="00CE69CA"/>
    <w:rsid w:val="00CF1F28"/>
    <w:rsid w:val="00D23A7F"/>
    <w:rsid w:val="00D25828"/>
    <w:rsid w:val="00D3028F"/>
    <w:rsid w:val="00D56F5B"/>
    <w:rsid w:val="00D928BD"/>
    <w:rsid w:val="00D94733"/>
    <w:rsid w:val="00DA36EE"/>
    <w:rsid w:val="00DB622D"/>
    <w:rsid w:val="00DD58FC"/>
    <w:rsid w:val="00DD67CF"/>
    <w:rsid w:val="00DE1A22"/>
    <w:rsid w:val="00DE42E9"/>
    <w:rsid w:val="00DF6EAD"/>
    <w:rsid w:val="00E12FD4"/>
    <w:rsid w:val="00E37256"/>
    <w:rsid w:val="00E43C0A"/>
    <w:rsid w:val="00E46E9E"/>
    <w:rsid w:val="00E60795"/>
    <w:rsid w:val="00E64552"/>
    <w:rsid w:val="00E65ADC"/>
    <w:rsid w:val="00EA383B"/>
    <w:rsid w:val="00EA749E"/>
    <w:rsid w:val="00EB6DEF"/>
    <w:rsid w:val="00EE6904"/>
    <w:rsid w:val="00EF3F7E"/>
    <w:rsid w:val="00F225CF"/>
    <w:rsid w:val="00F3114A"/>
    <w:rsid w:val="00F52530"/>
    <w:rsid w:val="00F57ACC"/>
    <w:rsid w:val="00F70CC2"/>
    <w:rsid w:val="00F7609D"/>
    <w:rsid w:val="00F80C61"/>
    <w:rsid w:val="00F85D8B"/>
    <w:rsid w:val="00FA1810"/>
    <w:rsid w:val="00FB5C1F"/>
    <w:rsid w:val="00FC2A5D"/>
    <w:rsid w:val="00FD1889"/>
    <w:rsid w:val="00FE6AED"/>
    <w:rsid w:val="00FF3332"/>
    <w:rsid w:val="00FF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8CFC8"/>
  <w15:docId w15:val="{12091F20-AA9C-4BDE-9DB8-3A7EAB8A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8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237B"/>
    <w:rPr>
      <w:b/>
      <w:bCs/>
    </w:rPr>
  </w:style>
  <w:style w:type="paragraph" w:styleId="ListParagraph">
    <w:name w:val="List Paragraph"/>
    <w:basedOn w:val="Normal"/>
    <w:uiPriority w:val="34"/>
    <w:qFormat/>
    <w:rsid w:val="000D5951"/>
    <w:pPr>
      <w:ind w:left="720"/>
      <w:contextualSpacing/>
    </w:pPr>
  </w:style>
  <w:style w:type="character" w:styleId="Hyperlink">
    <w:name w:val="Hyperlink"/>
    <w:basedOn w:val="DefaultParagraphFont"/>
    <w:unhideWhenUsed/>
    <w:rsid w:val="00FB5C1F"/>
    <w:rPr>
      <w:color w:val="0000FF"/>
      <w:u w:val="single"/>
    </w:rPr>
  </w:style>
  <w:style w:type="paragraph" w:styleId="NormalWeb">
    <w:name w:val="Normal (Web)"/>
    <w:basedOn w:val="Normal"/>
    <w:uiPriority w:val="99"/>
    <w:semiHidden/>
    <w:unhideWhenUsed/>
    <w:rsid w:val="005F5D64"/>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59"/>
    <w:rsid w:val="00EF3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5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4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5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3428">
      <w:bodyDiv w:val="1"/>
      <w:marLeft w:val="0"/>
      <w:marRight w:val="0"/>
      <w:marTop w:val="0"/>
      <w:marBottom w:val="0"/>
      <w:divBdr>
        <w:top w:val="none" w:sz="0" w:space="0" w:color="auto"/>
        <w:left w:val="none" w:sz="0" w:space="0" w:color="auto"/>
        <w:bottom w:val="none" w:sz="0" w:space="0" w:color="auto"/>
        <w:right w:val="none" w:sz="0" w:space="0" w:color="auto"/>
      </w:divBdr>
    </w:div>
    <w:div w:id="171994261">
      <w:bodyDiv w:val="1"/>
      <w:marLeft w:val="0"/>
      <w:marRight w:val="0"/>
      <w:marTop w:val="0"/>
      <w:marBottom w:val="0"/>
      <w:divBdr>
        <w:top w:val="none" w:sz="0" w:space="0" w:color="auto"/>
        <w:left w:val="none" w:sz="0" w:space="0" w:color="auto"/>
        <w:bottom w:val="none" w:sz="0" w:space="0" w:color="auto"/>
        <w:right w:val="none" w:sz="0" w:space="0" w:color="auto"/>
      </w:divBdr>
    </w:div>
    <w:div w:id="338314923">
      <w:bodyDiv w:val="1"/>
      <w:marLeft w:val="0"/>
      <w:marRight w:val="0"/>
      <w:marTop w:val="0"/>
      <w:marBottom w:val="0"/>
      <w:divBdr>
        <w:top w:val="none" w:sz="0" w:space="0" w:color="auto"/>
        <w:left w:val="none" w:sz="0" w:space="0" w:color="auto"/>
        <w:bottom w:val="none" w:sz="0" w:space="0" w:color="auto"/>
        <w:right w:val="none" w:sz="0" w:space="0" w:color="auto"/>
      </w:divBdr>
    </w:div>
    <w:div w:id="352415597">
      <w:bodyDiv w:val="1"/>
      <w:marLeft w:val="0"/>
      <w:marRight w:val="0"/>
      <w:marTop w:val="0"/>
      <w:marBottom w:val="0"/>
      <w:divBdr>
        <w:top w:val="none" w:sz="0" w:space="0" w:color="auto"/>
        <w:left w:val="none" w:sz="0" w:space="0" w:color="auto"/>
        <w:bottom w:val="none" w:sz="0" w:space="0" w:color="auto"/>
        <w:right w:val="none" w:sz="0" w:space="0" w:color="auto"/>
      </w:divBdr>
      <w:divsChild>
        <w:div w:id="1544291556">
          <w:marLeft w:val="0"/>
          <w:marRight w:val="0"/>
          <w:marTop w:val="0"/>
          <w:marBottom w:val="0"/>
          <w:divBdr>
            <w:top w:val="none" w:sz="0" w:space="0" w:color="auto"/>
            <w:left w:val="none" w:sz="0" w:space="0" w:color="auto"/>
            <w:bottom w:val="none" w:sz="0" w:space="0" w:color="auto"/>
            <w:right w:val="none" w:sz="0" w:space="0" w:color="auto"/>
          </w:divBdr>
          <w:divsChild>
            <w:div w:id="1642228075">
              <w:marLeft w:val="0"/>
              <w:marRight w:val="0"/>
              <w:marTop w:val="0"/>
              <w:marBottom w:val="0"/>
              <w:divBdr>
                <w:top w:val="none" w:sz="0" w:space="0" w:color="auto"/>
                <w:left w:val="none" w:sz="0" w:space="0" w:color="auto"/>
                <w:bottom w:val="none" w:sz="0" w:space="0" w:color="auto"/>
                <w:right w:val="none" w:sz="0" w:space="0" w:color="auto"/>
              </w:divBdr>
              <w:divsChild>
                <w:div w:id="1666014811">
                  <w:marLeft w:val="0"/>
                  <w:marRight w:val="0"/>
                  <w:marTop w:val="0"/>
                  <w:marBottom w:val="0"/>
                  <w:divBdr>
                    <w:top w:val="none" w:sz="0" w:space="0" w:color="auto"/>
                    <w:left w:val="none" w:sz="0" w:space="0" w:color="auto"/>
                    <w:bottom w:val="none" w:sz="0" w:space="0" w:color="auto"/>
                    <w:right w:val="none" w:sz="0" w:space="0" w:color="auto"/>
                  </w:divBdr>
                  <w:divsChild>
                    <w:div w:id="758870276">
                      <w:marLeft w:val="0"/>
                      <w:marRight w:val="0"/>
                      <w:marTop w:val="0"/>
                      <w:marBottom w:val="0"/>
                      <w:divBdr>
                        <w:top w:val="none" w:sz="0" w:space="0" w:color="auto"/>
                        <w:left w:val="none" w:sz="0" w:space="0" w:color="auto"/>
                        <w:bottom w:val="none" w:sz="0" w:space="0" w:color="auto"/>
                        <w:right w:val="none" w:sz="0" w:space="0" w:color="auto"/>
                      </w:divBdr>
                      <w:divsChild>
                        <w:div w:id="61066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478366">
      <w:bodyDiv w:val="1"/>
      <w:marLeft w:val="0"/>
      <w:marRight w:val="0"/>
      <w:marTop w:val="0"/>
      <w:marBottom w:val="0"/>
      <w:divBdr>
        <w:top w:val="none" w:sz="0" w:space="0" w:color="auto"/>
        <w:left w:val="none" w:sz="0" w:space="0" w:color="auto"/>
        <w:bottom w:val="none" w:sz="0" w:space="0" w:color="auto"/>
        <w:right w:val="none" w:sz="0" w:space="0" w:color="auto"/>
      </w:divBdr>
    </w:div>
    <w:div w:id="624585957">
      <w:bodyDiv w:val="1"/>
      <w:marLeft w:val="0"/>
      <w:marRight w:val="0"/>
      <w:marTop w:val="0"/>
      <w:marBottom w:val="0"/>
      <w:divBdr>
        <w:top w:val="none" w:sz="0" w:space="0" w:color="auto"/>
        <w:left w:val="none" w:sz="0" w:space="0" w:color="auto"/>
        <w:bottom w:val="none" w:sz="0" w:space="0" w:color="auto"/>
        <w:right w:val="none" w:sz="0" w:space="0" w:color="auto"/>
      </w:divBdr>
    </w:div>
    <w:div w:id="856576074">
      <w:bodyDiv w:val="1"/>
      <w:marLeft w:val="0"/>
      <w:marRight w:val="0"/>
      <w:marTop w:val="0"/>
      <w:marBottom w:val="0"/>
      <w:divBdr>
        <w:top w:val="none" w:sz="0" w:space="0" w:color="auto"/>
        <w:left w:val="none" w:sz="0" w:space="0" w:color="auto"/>
        <w:bottom w:val="none" w:sz="0" w:space="0" w:color="auto"/>
        <w:right w:val="none" w:sz="0" w:space="0" w:color="auto"/>
      </w:divBdr>
      <w:divsChild>
        <w:div w:id="409738470">
          <w:marLeft w:val="0"/>
          <w:marRight w:val="0"/>
          <w:marTop w:val="0"/>
          <w:marBottom w:val="0"/>
          <w:divBdr>
            <w:top w:val="none" w:sz="0" w:space="0" w:color="auto"/>
            <w:left w:val="none" w:sz="0" w:space="0" w:color="auto"/>
            <w:bottom w:val="none" w:sz="0" w:space="0" w:color="auto"/>
            <w:right w:val="none" w:sz="0" w:space="0" w:color="auto"/>
          </w:divBdr>
          <w:divsChild>
            <w:div w:id="400950837">
              <w:marLeft w:val="0"/>
              <w:marRight w:val="0"/>
              <w:marTop w:val="0"/>
              <w:marBottom w:val="0"/>
              <w:divBdr>
                <w:top w:val="none" w:sz="0" w:space="0" w:color="auto"/>
                <w:left w:val="none" w:sz="0" w:space="0" w:color="auto"/>
                <w:bottom w:val="none" w:sz="0" w:space="0" w:color="auto"/>
                <w:right w:val="none" w:sz="0" w:space="0" w:color="auto"/>
              </w:divBdr>
              <w:divsChild>
                <w:div w:id="51319119">
                  <w:marLeft w:val="0"/>
                  <w:marRight w:val="0"/>
                  <w:marTop w:val="0"/>
                  <w:marBottom w:val="0"/>
                  <w:divBdr>
                    <w:top w:val="none" w:sz="0" w:space="0" w:color="auto"/>
                    <w:left w:val="none" w:sz="0" w:space="0" w:color="auto"/>
                    <w:bottom w:val="none" w:sz="0" w:space="0" w:color="auto"/>
                    <w:right w:val="none" w:sz="0" w:space="0" w:color="auto"/>
                  </w:divBdr>
                  <w:divsChild>
                    <w:div w:id="1930195919">
                      <w:marLeft w:val="0"/>
                      <w:marRight w:val="0"/>
                      <w:marTop w:val="120"/>
                      <w:marBottom w:val="120"/>
                      <w:divBdr>
                        <w:top w:val="none" w:sz="0" w:space="0" w:color="auto"/>
                        <w:left w:val="none" w:sz="0" w:space="0" w:color="auto"/>
                        <w:bottom w:val="none" w:sz="0" w:space="0" w:color="auto"/>
                        <w:right w:val="none" w:sz="0" w:space="0" w:color="auto"/>
                      </w:divBdr>
                      <w:divsChild>
                        <w:div w:id="39755320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6166035">
      <w:bodyDiv w:val="1"/>
      <w:marLeft w:val="0"/>
      <w:marRight w:val="0"/>
      <w:marTop w:val="0"/>
      <w:marBottom w:val="0"/>
      <w:divBdr>
        <w:top w:val="none" w:sz="0" w:space="0" w:color="auto"/>
        <w:left w:val="none" w:sz="0" w:space="0" w:color="auto"/>
        <w:bottom w:val="none" w:sz="0" w:space="0" w:color="auto"/>
        <w:right w:val="none" w:sz="0" w:space="0" w:color="auto"/>
      </w:divBdr>
    </w:div>
    <w:div w:id="1020088896">
      <w:bodyDiv w:val="1"/>
      <w:marLeft w:val="0"/>
      <w:marRight w:val="0"/>
      <w:marTop w:val="0"/>
      <w:marBottom w:val="0"/>
      <w:divBdr>
        <w:top w:val="none" w:sz="0" w:space="0" w:color="auto"/>
        <w:left w:val="none" w:sz="0" w:space="0" w:color="auto"/>
        <w:bottom w:val="none" w:sz="0" w:space="0" w:color="auto"/>
        <w:right w:val="none" w:sz="0" w:space="0" w:color="auto"/>
      </w:divBdr>
    </w:div>
    <w:div w:id="1232885665">
      <w:bodyDiv w:val="1"/>
      <w:marLeft w:val="0"/>
      <w:marRight w:val="0"/>
      <w:marTop w:val="0"/>
      <w:marBottom w:val="0"/>
      <w:divBdr>
        <w:top w:val="none" w:sz="0" w:space="0" w:color="auto"/>
        <w:left w:val="none" w:sz="0" w:space="0" w:color="auto"/>
        <w:bottom w:val="none" w:sz="0" w:space="0" w:color="auto"/>
        <w:right w:val="none" w:sz="0" w:space="0" w:color="auto"/>
      </w:divBdr>
    </w:div>
    <w:div w:id="1248616835">
      <w:bodyDiv w:val="1"/>
      <w:marLeft w:val="0"/>
      <w:marRight w:val="0"/>
      <w:marTop w:val="0"/>
      <w:marBottom w:val="0"/>
      <w:divBdr>
        <w:top w:val="none" w:sz="0" w:space="0" w:color="auto"/>
        <w:left w:val="none" w:sz="0" w:space="0" w:color="auto"/>
        <w:bottom w:val="none" w:sz="0" w:space="0" w:color="auto"/>
        <w:right w:val="none" w:sz="0" w:space="0" w:color="auto"/>
      </w:divBdr>
      <w:divsChild>
        <w:div w:id="2136629613">
          <w:marLeft w:val="0"/>
          <w:marRight w:val="0"/>
          <w:marTop w:val="0"/>
          <w:marBottom w:val="0"/>
          <w:divBdr>
            <w:top w:val="none" w:sz="0" w:space="0" w:color="auto"/>
            <w:left w:val="none" w:sz="0" w:space="0" w:color="auto"/>
            <w:bottom w:val="none" w:sz="0" w:space="0" w:color="auto"/>
            <w:right w:val="none" w:sz="0" w:space="0" w:color="auto"/>
          </w:divBdr>
          <w:divsChild>
            <w:div w:id="1319965127">
              <w:marLeft w:val="0"/>
              <w:marRight w:val="0"/>
              <w:marTop w:val="0"/>
              <w:marBottom w:val="0"/>
              <w:divBdr>
                <w:top w:val="none" w:sz="0" w:space="0" w:color="auto"/>
                <w:left w:val="none" w:sz="0" w:space="0" w:color="auto"/>
                <w:bottom w:val="none" w:sz="0" w:space="0" w:color="auto"/>
                <w:right w:val="none" w:sz="0" w:space="0" w:color="auto"/>
              </w:divBdr>
              <w:divsChild>
                <w:div w:id="306128017">
                  <w:marLeft w:val="0"/>
                  <w:marRight w:val="0"/>
                  <w:marTop w:val="0"/>
                  <w:marBottom w:val="0"/>
                  <w:divBdr>
                    <w:top w:val="none" w:sz="0" w:space="0" w:color="auto"/>
                    <w:left w:val="none" w:sz="0" w:space="0" w:color="auto"/>
                    <w:bottom w:val="none" w:sz="0" w:space="0" w:color="auto"/>
                    <w:right w:val="none" w:sz="0" w:space="0" w:color="auto"/>
                  </w:divBdr>
                  <w:divsChild>
                    <w:div w:id="565460326">
                      <w:marLeft w:val="0"/>
                      <w:marRight w:val="0"/>
                      <w:marTop w:val="0"/>
                      <w:marBottom w:val="0"/>
                      <w:divBdr>
                        <w:top w:val="none" w:sz="0" w:space="0" w:color="auto"/>
                        <w:left w:val="none" w:sz="0" w:space="0" w:color="auto"/>
                        <w:bottom w:val="none" w:sz="0" w:space="0" w:color="auto"/>
                        <w:right w:val="none" w:sz="0" w:space="0" w:color="auto"/>
                      </w:divBdr>
                      <w:divsChild>
                        <w:div w:id="18607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412846">
      <w:bodyDiv w:val="1"/>
      <w:marLeft w:val="0"/>
      <w:marRight w:val="0"/>
      <w:marTop w:val="0"/>
      <w:marBottom w:val="0"/>
      <w:divBdr>
        <w:top w:val="none" w:sz="0" w:space="0" w:color="auto"/>
        <w:left w:val="none" w:sz="0" w:space="0" w:color="auto"/>
        <w:bottom w:val="none" w:sz="0" w:space="0" w:color="auto"/>
        <w:right w:val="none" w:sz="0" w:space="0" w:color="auto"/>
      </w:divBdr>
      <w:divsChild>
        <w:div w:id="2131589571">
          <w:marLeft w:val="547"/>
          <w:marRight w:val="0"/>
          <w:marTop w:val="134"/>
          <w:marBottom w:val="0"/>
          <w:divBdr>
            <w:top w:val="none" w:sz="0" w:space="0" w:color="auto"/>
            <w:left w:val="none" w:sz="0" w:space="0" w:color="auto"/>
            <w:bottom w:val="none" w:sz="0" w:space="0" w:color="auto"/>
            <w:right w:val="none" w:sz="0" w:space="0" w:color="auto"/>
          </w:divBdr>
        </w:div>
        <w:div w:id="2131969461">
          <w:marLeft w:val="547"/>
          <w:marRight w:val="0"/>
          <w:marTop w:val="134"/>
          <w:marBottom w:val="0"/>
          <w:divBdr>
            <w:top w:val="none" w:sz="0" w:space="0" w:color="auto"/>
            <w:left w:val="none" w:sz="0" w:space="0" w:color="auto"/>
            <w:bottom w:val="none" w:sz="0" w:space="0" w:color="auto"/>
            <w:right w:val="none" w:sz="0" w:space="0" w:color="auto"/>
          </w:divBdr>
        </w:div>
      </w:divsChild>
    </w:div>
    <w:div w:id="1774593673">
      <w:bodyDiv w:val="1"/>
      <w:marLeft w:val="0"/>
      <w:marRight w:val="0"/>
      <w:marTop w:val="0"/>
      <w:marBottom w:val="0"/>
      <w:divBdr>
        <w:top w:val="none" w:sz="0" w:space="0" w:color="auto"/>
        <w:left w:val="none" w:sz="0" w:space="0" w:color="auto"/>
        <w:bottom w:val="none" w:sz="0" w:space="0" w:color="auto"/>
        <w:right w:val="none" w:sz="0" w:space="0" w:color="auto"/>
      </w:divBdr>
      <w:divsChild>
        <w:div w:id="1230920116">
          <w:marLeft w:val="0"/>
          <w:marRight w:val="0"/>
          <w:marTop w:val="0"/>
          <w:marBottom w:val="0"/>
          <w:divBdr>
            <w:top w:val="none" w:sz="0" w:space="0" w:color="auto"/>
            <w:left w:val="none" w:sz="0" w:space="0" w:color="auto"/>
            <w:bottom w:val="none" w:sz="0" w:space="0" w:color="auto"/>
            <w:right w:val="none" w:sz="0" w:space="0" w:color="auto"/>
          </w:divBdr>
          <w:divsChild>
            <w:div w:id="6450215">
              <w:marLeft w:val="0"/>
              <w:marRight w:val="0"/>
              <w:marTop w:val="0"/>
              <w:marBottom w:val="0"/>
              <w:divBdr>
                <w:top w:val="none" w:sz="0" w:space="0" w:color="auto"/>
                <w:left w:val="none" w:sz="0" w:space="0" w:color="auto"/>
                <w:bottom w:val="none" w:sz="0" w:space="0" w:color="auto"/>
                <w:right w:val="none" w:sz="0" w:space="0" w:color="auto"/>
              </w:divBdr>
              <w:divsChild>
                <w:div w:id="13779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A4B92-47DA-4006-8963-248ED9CD8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Murphy, Neil</dc:creator>
  <cp:lastModifiedBy>Moya</cp:lastModifiedBy>
  <cp:revision>13</cp:revision>
  <cp:lastPrinted>2024-09-23T15:52:00Z</cp:lastPrinted>
  <dcterms:created xsi:type="dcterms:W3CDTF">2019-06-05T11:00:00Z</dcterms:created>
  <dcterms:modified xsi:type="dcterms:W3CDTF">2026-10-07T14:13:00Z</dcterms:modified>
</cp:coreProperties>
</file>